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35793F">
        <w:trPr>
          <w:trHeight w:hRule="exact" w:val="3031"/>
        </w:trPr>
        <w:tc>
          <w:tcPr>
            <w:tcW w:w="10716" w:type="dxa"/>
          </w:tcPr>
          <w:p w:rsidR="0035793F" w:rsidRDefault="00A32E49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93F">
        <w:trPr>
          <w:trHeight w:hRule="exact" w:val="8335"/>
        </w:trPr>
        <w:tc>
          <w:tcPr>
            <w:tcW w:w="10716" w:type="dxa"/>
            <w:vAlign w:val="center"/>
          </w:tcPr>
          <w:p w:rsidR="0035793F" w:rsidRDefault="002E4A9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13.06.2017 N 530</w:t>
            </w:r>
            <w:r>
              <w:rPr>
                <w:sz w:val="48"/>
                <w:szCs w:val="48"/>
              </w:rPr>
              <w:br/>
              <w:t>(ред. от 28.12.2017)</w:t>
            </w:r>
            <w:r>
              <w:rPr>
                <w:sz w:val="48"/>
                <w:szCs w:val="48"/>
              </w:rPr>
              <w:br/>
              <w:t>"Об утверждении Порядка предоставления мер социальной поддержки детям из многодетных семей в целях реализации права на образование"</w:t>
            </w:r>
          </w:p>
        </w:tc>
      </w:tr>
      <w:tr w:rsidR="0035793F">
        <w:trPr>
          <w:trHeight w:hRule="exact" w:val="3031"/>
        </w:trPr>
        <w:tc>
          <w:tcPr>
            <w:tcW w:w="10716" w:type="dxa"/>
            <w:vAlign w:val="center"/>
          </w:tcPr>
          <w:p w:rsidR="0035793F" w:rsidRDefault="002E4A9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11.12.2019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35793F" w:rsidRDefault="003579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793F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35793F" w:rsidRDefault="0035793F">
      <w:pPr>
        <w:pStyle w:val="ConsPlusNormal"/>
        <w:outlineLvl w:val="0"/>
      </w:pPr>
    </w:p>
    <w:p w:rsidR="0035793F" w:rsidRDefault="002E4A9A">
      <w:pPr>
        <w:pStyle w:val="ConsPlusTitle"/>
        <w:jc w:val="center"/>
        <w:outlineLvl w:val="0"/>
      </w:pPr>
      <w:r>
        <w:t>ПРАВИТЕЛЬСТВО ВОЛОГОДСКОЙ ОБЛАСТИ</w:t>
      </w:r>
    </w:p>
    <w:p w:rsidR="0035793F" w:rsidRDefault="0035793F">
      <w:pPr>
        <w:pStyle w:val="ConsPlusTitle"/>
        <w:jc w:val="center"/>
      </w:pPr>
    </w:p>
    <w:p w:rsidR="0035793F" w:rsidRDefault="002E4A9A">
      <w:pPr>
        <w:pStyle w:val="ConsPlusTitle"/>
        <w:jc w:val="center"/>
      </w:pPr>
      <w:r>
        <w:t>ПОСТАНОВЛЕНИЕ</w:t>
      </w:r>
    </w:p>
    <w:p w:rsidR="0035793F" w:rsidRDefault="002E4A9A">
      <w:pPr>
        <w:pStyle w:val="ConsPlusTitle"/>
        <w:jc w:val="center"/>
      </w:pPr>
      <w:r>
        <w:t>от 13 июня 2017 г. N 530</w:t>
      </w:r>
    </w:p>
    <w:p w:rsidR="0035793F" w:rsidRDefault="0035793F">
      <w:pPr>
        <w:pStyle w:val="ConsPlusTitle"/>
        <w:jc w:val="center"/>
      </w:pPr>
    </w:p>
    <w:p w:rsidR="0035793F" w:rsidRDefault="002E4A9A">
      <w:pPr>
        <w:pStyle w:val="ConsPlusTitle"/>
        <w:jc w:val="center"/>
      </w:pPr>
      <w:r>
        <w:t>ОБ УТВЕРЖДЕНИИ ПОРЯДКА ПРЕДОСТАВЛЕНИЯ МЕР</w:t>
      </w:r>
    </w:p>
    <w:p w:rsidR="0035793F" w:rsidRDefault="002E4A9A">
      <w:pPr>
        <w:pStyle w:val="ConsPlusTitle"/>
        <w:jc w:val="center"/>
      </w:pPr>
      <w:r>
        <w:t>СОЦИАЛЬНОЙ ПОДДЕРЖКИ ДЕТЯМ ИЗ МНОГОДЕТНЫХ СЕМЕЙ</w:t>
      </w:r>
    </w:p>
    <w:p w:rsidR="0035793F" w:rsidRDefault="002E4A9A">
      <w:pPr>
        <w:pStyle w:val="ConsPlusTitle"/>
        <w:jc w:val="center"/>
      </w:pPr>
      <w:r>
        <w:t>В ЦЕЛЯХ РЕАЛИЗАЦИИ ПРАВА НА ОБРАЗОВАНИЕ</w:t>
      </w:r>
    </w:p>
    <w:p w:rsidR="0035793F" w:rsidRDefault="0035793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35793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5793F" w:rsidRDefault="002E4A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5793F" w:rsidRDefault="002E4A9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  <w:proofErr w:type="gramEnd"/>
          </w:p>
          <w:p w:rsidR="0035793F" w:rsidRDefault="002E4A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28.12.2017 N 1198)</w:t>
            </w:r>
          </w:p>
        </w:tc>
      </w:tr>
    </w:tbl>
    <w:p w:rsidR="0035793F" w:rsidRDefault="0035793F">
      <w:pPr>
        <w:pStyle w:val="ConsPlusNormal"/>
      </w:pPr>
    </w:p>
    <w:p w:rsidR="0035793F" w:rsidRDefault="002E4A9A">
      <w:pPr>
        <w:pStyle w:val="ConsPlusNormal"/>
        <w:ind w:firstLine="540"/>
        <w:jc w:val="both"/>
      </w:pPr>
      <w:r>
        <w:t xml:space="preserve">В целях реализации </w:t>
      </w:r>
      <w:hyperlink r:id="rId10" w:history="1">
        <w:r>
          <w:rPr>
            <w:color w:val="0000FF"/>
          </w:rPr>
          <w:t>статей 5</w:t>
        </w:r>
      </w:hyperlink>
      <w:r>
        <w:t xml:space="preserve"> и </w:t>
      </w:r>
      <w:hyperlink r:id="rId11" w:history="1">
        <w:r>
          <w:rPr>
            <w:color w:val="0000FF"/>
          </w:rPr>
          <w:t>10</w:t>
        </w:r>
      </w:hyperlink>
      <w:r>
        <w:t xml:space="preserve"> закона области от 17 июля 2013 года N 3140-ОЗ "О мерах социальной поддержки отдельных категорий граждан в целях реализации права на образование" Правительство области постановляет: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7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детям из многодетных семей в целях реализации права на образование.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35793F" w:rsidRDefault="0035793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35793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5793F" w:rsidRDefault="002E4A9A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5793F" w:rsidRDefault="0035793F">
            <w:pPr>
              <w:pStyle w:val="ConsPlusNormal"/>
              <w:jc w:val="both"/>
              <w:rPr>
                <w:color w:val="392C69"/>
              </w:rPr>
            </w:pPr>
            <w:hyperlink r:id="rId12" w:history="1">
              <w:r w:rsidR="002E4A9A">
                <w:rPr>
                  <w:color w:val="0000FF"/>
                </w:rPr>
                <w:t>Постановление</w:t>
              </w:r>
            </w:hyperlink>
            <w:r w:rsidR="002E4A9A">
              <w:rPr>
                <w:color w:val="392C69"/>
              </w:rPr>
              <w:t xml:space="preserve"> Правительства Вологодской области от 25.02.2005 N 199, отдельные положения которого абзацем вторым пункта 2 данного документа признаны утратившими силу, отменено </w:t>
            </w:r>
            <w:hyperlink r:id="rId13" w:history="1">
              <w:r w:rsidR="002E4A9A">
                <w:rPr>
                  <w:color w:val="0000FF"/>
                </w:rPr>
                <w:t>постановлением</w:t>
              </w:r>
            </w:hyperlink>
            <w:r w:rsidR="002E4A9A">
              <w:rPr>
                <w:color w:val="392C69"/>
              </w:rPr>
              <w:t xml:space="preserve"> Правительства Вологодской области от 20.11.2017 N 1024.</w:t>
            </w:r>
          </w:p>
        </w:tc>
      </w:tr>
    </w:tbl>
    <w:p w:rsidR="0035793F" w:rsidRDefault="0035793F">
      <w:pPr>
        <w:pStyle w:val="ConsPlusNormal"/>
        <w:spacing w:before="300"/>
        <w:ind w:firstLine="540"/>
        <w:jc w:val="both"/>
      </w:pPr>
      <w:hyperlink r:id="rId14" w:history="1">
        <w:r w:rsidR="002E4A9A">
          <w:rPr>
            <w:color w:val="0000FF"/>
          </w:rPr>
          <w:t>пункт 11</w:t>
        </w:r>
      </w:hyperlink>
      <w:r w:rsidR="002E4A9A">
        <w:t xml:space="preserve"> Порядка предоставления мер социальной поддержки отдельным категориям граждан в целях реализации права на образование, их размера, а также порядка возмещения расходов, утвержденного постановлением Правительства области от 25 февраля 2005 года N 199;</w:t>
      </w:r>
    </w:p>
    <w:p w:rsidR="0035793F" w:rsidRDefault="0035793F">
      <w:pPr>
        <w:pStyle w:val="ConsPlusNormal"/>
        <w:spacing w:before="240"/>
        <w:ind w:firstLine="540"/>
        <w:jc w:val="both"/>
      </w:pPr>
      <w:hyperlink r:id="rId15" w:history="1">
        <w:r w:rsidR="002E4A9A">
          <w:rPr>
            <w:color w:val="0000FF"/>
          </w:rPr>
          <w:t>постановление</w:t>
        </w:r>
      </w:hyperlink>
      <w:r w:rsidR="002E4A9A">
        <w:t xml:space="preserve"> Правительства области от 30 августа 2005 года N 949 "О внесении изменений и дополнений в постановление Правительства области от 25 февраля 2005 года N 199";</w:t>
      </w:r>
    </w:p>
    <w:p w:rsidR="0035793F" w:rsidRDefault="0035793F">
      <w:pPr>
        <w:pStyle w:val="ConsPlusNormal"/>
        <w:spacing w:before="240"/>
        <w:ind w:firstLine="540"/>
        <w:jc w:val="both"/>
      </w:pPr>
      <w:hyperlink r:id="rId16" w:history="1">
        <w:r w:rsidR="002E4A9A">
          <w:rPr>
            <w:color w:val="0000FF"/>
          </w:rPr>
          <w:t>постановление</w:t>
        </w:r>
      </w:hyperlink>
      <w:r w:rsidR="002E4A9A">
        <w:t xml:space="preserve"> Правительства области от 29 января 2007 года N 127 "О внесении изменений </w:t>
      </w:r>
      <w:proofErr w:type="gramStart"/>
      <w:r w:rsidR="002E4A9A">
        <w:t>в</w:t>
      </w:r>
      <w:proofErr w:type="gramEnd"/>
      <w:r w:rsidR="002E4A9A">
        <w:t xml:space="preserve"> некоторые постановления Правительства области";</w:t>
      </w:r>
    </w:p>
    <w:p w:rsidR="0035793F" w:rsidRDefault="0035793F">
      <w:pPr>
        <w:pStyle w:val="ConsPlusNormal"/>
        <w:spacing w:before="240"/>
        <w:ind w:firstLine="540"/>
        <w:jc w:val="both"/>
      </w:pPr>
      <w:hyperlink r:id="rId17" w:history="1">
        <w:r w:rsidR="002E4A9A">
          <w:rPr>
            <w:color w:val="0000FF"/>
          </w:rPr>
          <w:t>постановление</w:t>
        </w:r>
      </w:hyperlink>
      <w:r w:rsidR="002E4A9A">
        <w:t xml:space="preserve"> Правительства области от 28 мая 2007 года N 665 "О внесении изменений в постановление Правительства области от 25 февраля 2005 года N 199";</w:t>
      </w:r>
    </w:p>
    <w:p w:rsidR="0035793F" w:rsidRDefault="0035793F">
      <w:pPr>
        <w:pStyle w:val="ConsPlusNormal"/>
        <w:spacing w:before="240"/>
        <w:ind w:firstLine="540"/>
        <w:jc w:val="both"/>
      </w:pPr>
      <w:hyperlink r:id="rId18" w:history="1">
        <w:r w:rsidR="002E4A9A">
          <w:rPr>
            <w:color w:val="0000FF"/>
          </w:rPr>
          <w:t>постановление</w:t>
        </w:r>
      </w:hyperlink>
      <w:r w:rsidR="002E4A9A">
        <w:t xml:space="preserve"> Правительства области от 20 августа 2007 года N 1116 "О внесении изменений в постановления Правительства области от 25 февраля 2005 года N 199 и от 30 марта 2006 года N 299".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 Настоящее постановление вступает в силу по </w:t>
      </w:r>
      <w:proofErr w:type="gramStart"/>
      <w:r>
        <w:t>истечении</w:t>
      </w:r>
      <w:proofErr w:type="gramEnd"/>
      <w:r>
        <w:t xml:space="preserve"> десяти дней после дня его </w:t>
      </w:r>
      <w:r>
        <w:lastRenderedPageBreak/>
        <w:t>официального опубликования.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</w:pPr>
      <w:r>
        <w:t>Губернатор области</w:t>
      </w:r>
    </w:p>
    <w:p w:rsidR="0035793F" w:rsidRDefault="002E4A9A">
      <w:pPr>
        <w:pStyle w:val="ConsPlusNormal"/>
        <w:jc w:val="right"/>
      </w:pPr>
      <w:r>
        <w:t>О.А.КУВШИННИКОВ</w:t>
      </w: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  <w:outlineLvl w:val="0"/>
      </w:pPr>
      <w:r>
        <w:t>Утвержден</w:t>
      </w:r>
    </w:p>
    <w:p w:rsidR="0035793F" w:rsidRDefault="002E4A9A">
      <w:pPr>
        <w:pStyle w:val="ConsPlusNormal"/>
        <w:jc w:val="right"/>
      </w:pPr>
      <w:r>
        <w:t>Постановлением</w:t>
      </w:r>
    </w:p>
    <w:p w:rsidR="0035793F" w:rsidRDefault="002E4A9A">
      <w:pPr>
        <w:pStyle w:val="ConsPlusNormal"/>
        <w:jc w:val="right"/>
      </w:pPr>
      <w:r>
        <w:t>Правительства области</w:t>
      </w:r>
    </w:p>
    <w:p w:rsidR="0035793F" w:rsidRDefault="002E4A9A">
      <w:pPr>
        <w:pStyle w:val="ConsPlusNormal"/>
        <w:jc w:val="right"/>
      </w:pPr>
      <w:r>
        <w:t>от 13 июня 2017 г. N 530</w:t>
      </w:r>
    </w:p>
    <w:p w:rsidR="0035793F" w:rsidRDefault="0035793F">
      <w:pPr>
        <w:pStyle w:val="ConsPlusNormal"/>
      </w:pPr>
    </w:p>
    <w:p w:rsidR="0035793F" w:rsidRDefault="002E4A9A">
      <w:pPr>
        <w:pStyle w:val="ConsPlusTitle"/>
        <w:jc w:val="center"/>
      </w:pPr>
      <w:bookmarkStart w:id="0" w:name="Par37"/>
      <w:bookmarkEnd w:id="0"/>
      <w:r>
        <w:t>ПОРЯДОК</w:t>
      </w:r>
    </w:p>
    <w:p w:rsidR="0035793F" w:rsidRDefault="002E4A9A">
      <w:pPr>
        <w:pStyle w:val="ConsPlusTitle"/>
        <w:jc w:val="center"/>
      </w:pPr>
      <w:r>
        <w:t>ПРЕДОСТАВЛЕНИЯ МЕР СОЦИАЛЬНОЙ ПОДДЕРЖКИ ДЕТЯМ</w:t>
      </w:r>
    </w:p>
    <w:p w:rsidR="0035793F" w:rsidRDefault="002E4A9A">
      <w:pPr>
        <w:pStyle w:val="ConsPlusTitle"/>
        <w:jc w:val="center"/>
      </w:pPr>
      <w:r>
        <w:t>ИЗ МНОГОДЕТНЫХ СЕМЕЙ В ЦЕЛЯХ РЕАЛИЗАЦИИ</w:t>
      </w:r>
    </w:p>
    <w:p w:rsidR="0035793F" w:rsidRDefault="002E4A9A">
      <w:pPr>
        <w:pStyle w:val="ConsPlusTitle"/>
        <w:jc w:val="center"/>
      </w:pPr>
      <w:r>
        <w:t>ПРАВА НА ОБРАЗОВАНИЕ (ДАЛЕЕ - ПОРЯДОК)</w:t>
      </w:r>
    </w:p>
    <w:p w:rsidR="0035793F" w:rsidRDefault="0035793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35793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5793F" w:rsidRDefault="002E4A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5793F" w:rsidRDefault="002E4A9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  <w:proofErr w:type="gramEnd"/>
          </w:p>
          <w:p w:rsidR="0035793F" w:rsidRDefault="002E4A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28.12.2017 N 1198)</w:t>
            </w:r>
          </w:p>
        </w:tc>
      </w:tr>
    </w:tbl>
    <w:p w:rsidR="0035793F" w:rsidRDefault="0035793F">
      <w:pPr>
        <w:pStyle w:val="ConsPlusNormal"/>
      </w:pPr>
    </w:p>
    <w:p w:rsidR="0035793F" w:rsidRDefault="002E4A9A">
      <w:pPr>
        <w:pStyle w:val="ConsPlusNormal"/>
        <w:jc w:val="center"/>
        <w:outlineLvl w:val="1"/>
      </w:pPr>
      <w:r>
        <w:t>I. Общие положения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ind w:firstLine="540"/>
        <w:jc w:val="both"/>
      </w:pPr>
      <w:r>
        <w:t xml:space="preserve">Настоящий Порядок устанавливает размеры и порядок предоставления мер социальной поддержки детям из многодетных семей, предусмотренных </w:t>
      </w:r>
      <w:hyperlink r:id="rId20" w:history="1">
        <w:r>
          <w:rPr>
            <w:color w:val="0000FF"/>
          </w:rPr>
          <w:t>статьей 5</w:t>
        </w:r>
      </w:hyperlink>
      <w:r>
        <w:t xml:space="preserve"> закона области от 17 июля 2013 года N 3140-ОЗ "О мерах социальной поддержки отдельных категорий граждан в целях реализации права на образование".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center"/>
        <w:outlineLvl w:val="1"/>
      </w:pPr>
      <w:r>
        <w:t>II. Ежемесячные денежные выплаты на каждого</w:t>
      </w:r>
    </w:p>
    <w:p w:rsidR="0035793F" w:rsidRDefault="002E4A9A">
      <w:pPr>
        <w:pStyle w:val="ConsPlusNormal"/>
        <w:jc w:val="center"/>
      </w:pPr>
      <w:r>
        <w:t>ребенка на проезд (кроме такси) на городском транспорте,</w:t>
      </w:r>
    </w:p>
    <w:p w:rsidR="0035793F" w:rsidRDefault="002E4A9A">
      <w:pPr>
        <w:pStyle w:val="ConsPlusNormal"/>
        <w:jc w:val="center"/>
      </w:pPr>
      <w:r>
        <w:t>а также на автобусах пригородных и внутрирайонных маршрутов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ind w:firstLine="540"/>
        <w:jc w:val="both"/>
      </w:pPr>
      <w:r>
        <w:t xml:space="preserve">2.1. </w:t>
      </w:r>
      <w:proofErr w:type="gramStart"/>
      <w:r>
        <w:t>На детей из многодетных семей, обучающихся в государственных общеобразовательных организациях и муниципальных общеобразовательных организациях, на весь период обучения устанавливаются денежные выплаты на каждого ребенка на проезд (кроме такси) на городском транспорте, а также на автобусах пригородных и внутрирайонных маршрутов (далее - денежные выплаты на проезд) за счет средств областного бюджета в размере 300 рублей в месяц.</w:t>
      </w:r>
      <w:proofErr w:type="gramEnd"/>
    </w:p>
    <w:p w:rsidR="0035793F" w:rsidRDefault="002E4A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28.12.2017 N 1198)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2.2. Денежные выплаты на проезд </w:t>
      </w:r>
      <w:proofErr w:type="gramStart"/>
      <w:r>
        <w:t>обучающимся</w:t>
      </w:r>
      <w:proofErr w:type="gramEnd"/>
      <w:r>
        <w:t xml:space="preserve"> в государственных общеобразовательных организациях осуществляются на основании решения Департамента образования области, в муниципальных общеобразовательных организациях - на основании решения органов местного самоуправления, осуществляющих управление в сфере образования (далее в настоящем разделе - уполномоченные органы).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1" w:name="Par56"/>
      <w:bookmarkEnd w:id="1"/>
      <w:r>
        <w:lastRenderedPageBreak/>
        <w:t xml:space="preserve">2.3. Для получения денежных выплат на проезд законным представителем обучающегося (далее в настоящем разделе - заявитель) подается </w:t>
      </w:r>
      <w:hyperlink w:anchor="Par139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о предоставлении денежных выплат на проезд, оформленное по образцу согласно приложению 1 к настоящему Порядку, в уполномоченный орган, в ведении которого находится общеобразовательная организация.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Заявитель одновременно с заявлением представляет копию документа, удостоверяющего личность заявителя (страниц, содержащих информацию о личности заявителя).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2.4. Заявитель вправе представить в уполномоченный орган копию удостоверения многодетной семьи.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В случае если с заявлением не представлена копия удостоверения многодетной семьи, уполномоченный орган не позднее 2 рабочих дней со дня поступления заявления направляет соответствующий межведомственный запрос в установленном порядке.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2" w:name="Par60"/>
      <w:bookmarkEnd w:id="2"/>
      <w:r>
        <w:t xml:space="preserve">2.5. В случае обращения за денежными выплатами на проезд представителя заявителя им представляется </w:t>
      </w:r>
      <w:hyperlink w:anchor="Par191" w:tooltip="                                 ЗАЯВЛЕНИЕ" w:history="1">
        <w:r>
          <w:rPr>
            <w:color w:val="0000FF"/>
          </w:rPr>
          <w:t>заявление</w:t>
        </w:r>
      </w:hyperlink>
      <w:r>
        <w:t>, оформленное по образцу согласно приложению 2 к настоящему Порядку, а также: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а) копия документа, удостоверяющего личность представителя заявителя (страниц, содержащих сведения о личности);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б) копия документа, подтверждающего полномочия представителя заявителя.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2.6. Муниципальным правовым актом может быть установлено, что сбор заявлений и документов, предусмотренных </w:t>
      </w:r>
      <w:hyperlink w:anchor="Par56" w:tooltip="2.3. Для получения денежных выплат на проезд законным представителем обучающегося (далее в настоящем разделе - заявитель) подается заявление о предоставлении денежных выплат на проезд, оформленное по образцу согласно приложению 1 к настоящему Порядку, в уполно" w:history="1">
        <w:r>
          <w:rPr>
            <w:color w:val="0000FF"/>
          </w:rPr>
          <w:t>пунктами 2.3</w:t>
        </w:r>
      </w:hyperlink>
      <w:r>
        <w:t xml:space="preserve"> - </w:t>
      </w:r>
      <w:hyperlink w:anchor="Par60" w:tooltip="2.5. В случае обращения за денежными выплатами на проезд представителя заявителя им представляется заявление, оформленное по образцу согласно приложению 2 к настоящему Порядку, а также:" w:history="1">
        <w:r>
          <w:rPr>
            <w:color w:val="0000FF"/>
          </w:rPr>
          <w:t>2.5</w:t>
        </w:r>
      </w:hyperlink>
      <w:r>
        <w:t xml:space="preserve"> настоящего Порядка, их регистрация осуществляются общеобразовательной организацией. В этом случае порядок организации сбора заявлений и документов, а также порядок их представления общеобразовательной организацией в уполномоченный орган устанавливаются муниципальным правовым актом, в том числе с учетом требований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2.7. Копии документов представляются заявителем (представителем заявителя) с предъявлением подлинников либо заверенными в нотариальном порядке. </w:t>
      </w:r>
      <w:proofErr w:type="gramStart"/>
      <w:r>
        <w:t>При представлении заявителем копий документов с подлинниками специалист уполномоченного органа, осуществляющий прием документов, делает на копиях отметку об их соответствии подлинникам и возвращает подлинники заявителю (представителю заявителя) при личном обращении в день их представления, при направлении по почте - в течение 2 рабочих дней со дня их поступления способом, позволяющим подтвердить факт и дату возврата.</w:t>
      </w:r>
      <w:proofErr w:type="gramEnd"/>
    </w:p>
    <w:p w:rsidR="0035793F" w:rsidRDefault="002E4A9A">
      <w:pPr>
        <w:pStyle w:val="ConsPlusNormal"/>
        <w:spacing w:before="240"/>
        <w:ind w:firstLine="540"/>
        <w:jc w:val="both"/>
      </w:pPr>
      <w:r>
        <w:t>2.8. Заявление регистрируется специалистом уполномоченного органа, осуществляющим прием документов, в день представления заявления и всех необходимых документов, обязанность по представлению которых возложена на заявителя (представителя заявителя) (при направлении по почте - в день их поступления в уполномоченный орган).</w:t>
      </w:r>
    </w:p>
    <w:p w:rsidR="0035793F" w:rsidRDefault="002E4A9A">
      <w:pPr>
        <w:pStyle w:val="ConsPlusNormal"/>
        <w:spacing w:before="240"/>
        <w:ind w:firstLine="540"/>
        <w:jc w:val="both"/>
      </w:pPr>
      <w:proofErr w:type="gramStart"/>
      <w:r>
        <w:t xml:space="preserve">В случае если к заявлению не приложены или приложены не все необходимые документы, обязанность по предоставлению которых возложена на заявителя (представителя заявителя), уполномоченный орган возвращает заявление и представленные документы в день их </w:t>
      </w:r>
      <w:r>
        <w:lastRenderedPageBreak/>
        <w:t>представления (при поступлении по почте - в течение 5 дней со дня поступления заявления) и сообщает о недостающих документах способом, позволяющим подтвердить факт и дату возврата.</w:t>
      </w:r>
      <w:proofErr w:type="gramEnd"/>
    </w:p>
    <w:p w:rsidR="0035793F" w:rsidRDefault="002E4A9A">
      <w:pPr>
        <w:pStyle w:val="ConsPlusNormal"/>
        <w:spacing w:before="240"/>
        <w:ind w:firstLine="540"/>
        <w:jc w:val="both"/>
      </w:pPr>
      <w:r>
        <w:t>2.9. Решение о предоставлении денежных выплат на проезд или об отказе в их предоставлении принимает уполномоченный орган в срок не позднее 5 рабочих дней со дня регистрации заявления, а в случае направления межведомственного запроса - со дня поступления запрошенных сведений.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Уполномоченный орган принимает решение о предоставлении денежных выплат на проезд </w:t>
      </w:r>
      <w:proofErr w:type="gramStart"/>
      <w:r>
        <w:t>обучающемуся</w:t>
      </w:r>
      <w:proofErr w:type="gramEnd"/>
      <w:r>
        <w:t xml:space="preserve"> на период обучения его в общеобразовательной организации.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Основанием для принятия решения об отказе в предоставлении денежных выплат на проезд является выявление противоречий в представленных документах (сведениях) и (или) отсутствие у обучающегося права на получение денежной выплаты на проезд.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2.10. Уполномоченный орган о принятом </w:t>
      </w:r>
      <w:proofErr w:type="gramStart"/>
      <w:r>
        <w:t>решении</w:t>
      </w:r>
      <w:proofErr w:type="gramEnd"/>
      <w:r>
        <w:t xml:space="preserve"> о предоставлении денежных выплат на проезд обучающемуся письменно уведомляет заявителя (представителя заявителя), а также общеобразовательную организацию или централизованную бухгалтерию, обслуживающую общеобразовательную организацию (далее - централизованная бухгалтерия), в течение 2 рабочих дней со дня принятия указанного решения.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В случае отказа в предоставлении денежных выплат на проезд </w:t>
      </w:r>
      <w:proofErr w:type="gramStart"/>
      <w:r>
        <w:t>обучающемуся</w:t>
      </w:r>
      <w:proofErr w:type="gramEnd"/>
      <w:r>
        <w:t xml:space="preserve"> уполномоченный орган в течение 2 рабочих дней со дня принятия указанного решения письменно уведомляет об этом заявителя (представителя заявителя) с указанием основания отказа и порядка его обжалования.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2.11. Денежные выплаты на проезд устанавливаются с месяца, в котором заявитель (представитель заявителя) обратился за предоставлением денежных выплат на проезд.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Денежные выплаты на проезд выплачиваются заявителю уполномоченным органом, либо централизованной бухгалтерией, либо общеобразовательной организацией в период обучения ребенка в общеобразовательной организации, включая время школьных каникул, путем перечисления денежных средств на лицевой счет заявителя, открытый в банке или в отделении почтовой связи: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впервые - не позднее последнего числа месяца, следующего за месяцем регистрации заявления;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в последующем - ежемесячно в срок до 1 числа месяца, в котором будет осуществляться проезд ребенка.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Денежные выплаты на проезд за время летних каникул осуществляются в месяце, предшествующем их началу, за весь период летних каникул.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3" w:name="Par77"/>
      <w:bookmarkEnd w:id="3"/>
      <w:r>
        <w:t>2.12. Предоставление денежных выплат на проезд прекращается в следующих случаях: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4" w:name="Par78"/>
      <w:bookmarkEnd w:id="4"/>
      <w:r>
        <w:t xml:space="preserve">а) утрата </w:t>
      </w:r>
      <w:proofErr w:type="gramStart"/>
      <w:r>
        <w:t>обучающимся</w:t>
      </w:r>
      <w:proofErr w:type="gramEnd"/>
      <w:r>
        <w:t xml:space="preserve"> права на предоставление денежных выплат на проезд;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5" w:name="Par79"/>
      <w:bookmarkEnd w:id="5"/>
      <w:r>
        <w:t xml:space="preserve">б) отчисление </w:t>
      </w:r>
      <w:proofErr w:type="gramStart"/>
      <w:r>
        <w:t>обучающегося</w:t>
      </w:r>
      <w:proofErr w:type="gramEnd"/>
      <w:r>
        <w:t xml:space="preserve"> из общеобразовательной организации.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lastRenderedPageBreak/>
        <w:t xml:space="preserve">2.13. Заявитель обязан в течение 5 календарных дней со дня наступления случая, предусмотренного </w:t>
      </w:r>
      <w:hyperlink w:anchor="Par78" w:tooltip="а) утрата обучающимся права на предоставление денежных выплат на проезд;" w:history="1">
        <w:r>
          <w:rPr>
            <w:color w:val="0000FF"/>
          </w:rPr>
          <w:t>подпунктом "а" пункта 2.12</w:t>
        </w:r>
      </w:hyperlink>
      <w:r>
        <w:t xml:space="preserve"> настоящего Порядка, сообщить о его наступлении в письменном виде в общеобразовательную организацию.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6" w:name="Par81"/>
      <w:bookmarkEnd w:id="6"/>
      <w:r>
        <w:t>2.14. Общеобразовательная организация обязана сообщить в письменном виде в уполномоченный орган: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о наступлении случая, предусмотренного </w:t>
      </w:r>
      <w:hyperlink w:anchor="Par78" w:tooltip="а) утрата обучающимся права на предоставление денежных выплат на проезд;" w:history="1">
        <w:r>
          <w:rPr>
            <w:color w:val="0000FF"/>
          </w:rPr>
          <w:t>подпунктом "а" пункта 2.12</w:t>
        </w:r>
      </w:hyperlink>
      <w:r>
        <w:t xml:space="preserve"> настоящего Порядка, - в течение 1 рабочего дня со дня получения информации об утрате обучающимся права на предоставление денежных выплат на проезд;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о наступлении случая, предусмотренного </w:t>
      </w:r>
      <w:hyperlink w:anchor="Par79" w:tooltip="б) отчисление обучающегося из общеобразовательной организации." w:history="1">
        <w:r>
          <w:rPr>
            <w:color w:val="0000FF"/>
          </w:rPr>
          <w:t>подпунктом "б" пункта 2.12</w:t>
        </w:r>
      </w:hyperlink>
      <w:r>
        <w:t xml:space="preserve"> настоящего Порядка, - в течение 1 рабочего дня со дня отчисления обучающегося из общеобразовательной организации.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2.15. Решение о прекращении предоставления денежных выплат на проезд принимается уполномоченным органом не позднее 3 рабочих дней со дня получения от общеобразовательной организации информации, предусмотренной </w:t>
      </w:r>
      <w:hyperlink w:anchor="Par81" w:tooltip="2.14. Общеобразовательная организация обязана сообщить в письменном виде в уполномоченный орган:" w:history="1">
        <w:r>
          <w:rPr>
            <w:color w:val="0000FF"/>
          </w:rPr>
          <w:t>пунктом 2.14</w:t>
        </w:r>
      </w:hyperlink>
      <w:r>
        <w:t xml:space="preserve"> настоящего Порядка.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2.16. Уполномоченный орган принимает решение о прекращении предоставления денежных выплат на проезд с месяца, следующего за месяцем наступления случаев, указанных в </w:t>
      </w:r>
      <w:hyperlink w:anchor="Par77" w:tooltip="2.12. Предоставление денежных выплат на проезд прекращается в следующих случаях:" w:history="1">
        <w:r>
          <w:rPr>
            <w:color w:val="0000FF"/>
          </w:rPr>
          <w:t>пункте 2.12</w:t>
        </w:r>
      </w:hyperlink>
      <w:r>
        <w:t xml:space="preserve"> настоящего Порядка.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2.17. Уполномоченный орган о принятом </w:t>
      </w:r>
      <w:proofErr w:type="gramStart"/>
      <w:r>
        <w:t>решении</w:t>
      </w:r>
      <w:proofErr w:type="gramEnd"/>
      <w:r>
        <w:t xml:space="preserve"> о прекращении предоставления денежных выплат на проезд обучающемуся письменно уведомляет заявителя, а также общеобразовательную организацию или централизованную бухгалтерию в течение 2 рабочих дней со дня принятия указанного решения.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2.18. В случае необоснованного получения денежных выплат на прое</w:t>
      </w:r>
      <w:proofErr w:type="gramStart"/>
      <w:r>
        <w:t>зд всл</w:t>
      </w:r>
      <w:proofErr w:type="gramEnd"/>
      <w:r>
        <w:t>едствие злоупотребления заявителя (представление документов с заведомо ложными сведениями, сокрытие данных, влияющих на право предоставления денежных выплат на проезд) денежные средства, израсходованные на проезд обучающегося, подлежат добровольному возврату либо взыскиваются в судебном порядке.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center"/>
        <w:outlineLvl w:val="1"/>
      </w:pPr>
      <w:r>
        <w:t>III. Денежные выплаты один раз в два года</w:t>
      </w:r>
    </w:p>
    <w:p w:rsidR="0035793F" w:rsidRDefault="002E4A9A">
      <w:pPr>
        <w:pStyle w:val="ConsPlusNormal"/>
        <w:jc w:val="center"/>
      </w:pPr>
      <w:r>
        <w:t>на каждого ребенка на приобретение комплекта</w:t>
      </w:r>
    </w:p>
    <w:p w:rsidR="0035793F" w:rsidRDefault="002E4A9A">
      <w:pPr>
        <w:pStyle w:val="ConsPlusNormal"/>
        <w:jc w:val="center"/>
      </w:pPr>
      <w:r>
        <w:t>одежды для посещения школьных занятий,</w:t>
      </w:r>
    </w:p>
    <w:p w:rsidR="0035793F" w:rsidRDefault="002E4A9A">
      <w:pPr>
        <w:pStyle w:val="ConsPlusNormal"/>
        <w:jc w:val="center"/>
      </w:pPr>
      <w:r>
        <w:t>спортивной формы для занятий физической культурой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ind w:firstLine="540"/>
        <w:jc w:val="both"/>
      </w:pPr>
      <w:r>
        <w:t xml:space="preserve">3.1. </w:t>
      </w:r>
      <w:proofErr w:type="gramStart"/>
      <w:r>
        <w:t>На детей из многодетных семей, обучающихся в государственных общеобразовательных организациях и муниципальных общеобразовательных организациях, на весь период обучения устанавливаются денежные выплаты один раз в два года на каждого ребенка на приобретение комплекта одежды для посещения школьных занятий, спортивной формы для занятий физической культурой (далее - денежные выплаты на приобретение комплекта одежды) за счет средств областного бюджета в размере 3000 рублей.</w:t>
      </w:r>
      <w:proofErr w:type="gramEnd"/>
    </w:p>
    <w:p w:rsidR="0035793F" w:rsidRDefault="002E4A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28.12.2017 N 1198)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3.2. Денежные выплаты на приобретение комплекта одежды </w:t>
      </w:r>
      <w:proofErr w:type="gramStart"/>
      <w:r>
        <w:t>обучающимся</w:t>
      </w:r>
      <w:proofErr w:type="gramEnd"/>
      <w:r>
        <w:t xml:space="preserve"> в государственных общеобразовательных организациях осуществляются на основании решения Департамента </w:t>
      </w:r>
      <w:r>
        <w:lastRenderedPageBreak/>
        <w:t>образования области, в муниципальных общеобразовательных организациях - на основании решения органов местного самоуправления, осуществляющих управление в сфере образования (далее в настоящем разделе - уполномоченные органы).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7" w:name="Par97"/>
      <w:bookmarkEnd w:id="7"/>
      <w:r>
        <w:t xml:space="preserve">3.3. Для получения денежных выплат на приобретение комплекта одежды законным представителем обучающегося (далее в настоящем разделе - заявитель) подается </w:t>
      </w:r>
      <w:hyperlink w:anchor="Par248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о предоставлении денежных выплат на приобретение комплекта одежды, оформленное по образцу согласно приложению 3 к настоящему Порядку, в уполномоченный орган, в ведении которого находится общеобразовательная организация.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Заявитель одновременно с заявлением представляет копию документа, удостоверяющего личность заявителя (страниц, содержащих информацию о личности заявителя).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3.4. Заявитель вправе представить в уполномоченный орган копию удостоверения многодетной семьи.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В случае если с заявлением не представлена копия удостоверения многодетной семьи, уполномоченный орган не позднее 2 рабочих дней со дня поступления заявления направляет соответствующий межведомственный запрос в установленном порядке.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8" w:name="Par101"/>
      <w:bookmarkEnd w:id="8"/>
      <w:r>
        <w:t xml:space="preserve">3.5. В случае обращения за денежными выплатами на приобретение комплекта одежды представителя заявителя им представляется </w:t>
      </w:r>
      <w:hyperlink w:anchor="Par301" w:tooltip="                                 ЗАЯВЛЕНИЕ" w:history="1">
        <w:r>
          <w:rPr>
            <w:color w:val="0000FF"/>
          </w:rPr>
          <w:t>заявление</w:t>
        </w:r>
      </w:hyperlink>
      <w:r>
        <w:t>, оформленное по образцу согласно приложению 4 к настоящему Порядку, а также: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а) копия документа, удостоверяющего личность представителя заявителя (страниц, содержащих сведения о личности);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б) копия документа, подтверждающего полномочия представителя заявителя.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3.6. Муниципальным правовым актом может быть установлено, что сбор заявлений и документов, предусмотренных </w:t>
      </w:r>
      <w:hyperlink w:anchor="Par97" w:tooltip="3.3. Для получения денежных выплат на приобретение комплекта одежды законным представителем обучающегося (далее в настоящем разделе - заявитель) подается заявление о предоставлении денежных выплат на приобретение комплекта одежды, оформленное по образцу соглас" w:history="1">
        <w:r>
          <w:rPr>
            <w:color w:val="0000FF"/>
          </w:rPr>
          <w:t>пунктами 3.3</w:t>
        </w:r>
      </w:hyperlink>
      <w:r>
        <w:t xml:space="preserve"> - </w:t>
      </w:r>
      <w:hyperlink w:anchor="Par101" w:tooltip="3.5. В случае обращения за денежными выплатами на приобретение комплекта одежды представителя заявителя им представляется заявление, оформленное по образцу согласно приложению 4 к настоящему Порядку, а также:" w:history="1">
        <w:r>
          <w:rPr>
            <w:color w:val="0000FF"/>
          </w:rPr>
          <w:t>3.5</w:t>
        </w:r>
      </w:hyperlink>
      <w:r>
        <w:t xml:space="preserve"> настоящего Порядка, их регистрация осуществляются общеобразовательной организацией. В этом случае порядок организации сбора заявлений и документов, а также порядок их представления общеобразовательной организацией в уполномоченный орган устанавливаются муниципальным правовым актом, в том числе с учетом требований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3.7. Копии документов представляются заявителем (представителем заявителя) с предъявлением подлинников либо заверенными в нотариальном порядке. </w:t>
      </w:r>
      <w:proofErr w:type="gramStart"/>
      <w:r>
        <w:t>При представлении заявителем копий документов с подлинниками специалист уполномоченного органа, осуществляющий прием документов, делает на копиях отметку об их соответствии подлинникам и возвращает подлинники заявителю (представителю заявителя) при личном обращении в день их представления, при направлении по почте - в течение 2 рабочих дней со дня их поступления способом, позволяющим подтвердить факт и дату возврата.</w:t>
      </w:r>
      <w:proofErr w:type="gramEnd"/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3.8. Заявление регистрируется специалистом уполномоченного органа, осуществляющим прием документов, в день представления заявления и всех необходимых документов, обязанность по представлению которых возложена на заявителя (представителя заявителя) (при направлении по </w:t>
      </w:r>
      <w:r>
        <w:lastRenderedPageBreak/>
        <w:t>почте - в день их поступления в уполномоченный орган).</w:t>
      </w:r>
    </w:p>
    <w:p w:rsidR="0035793F" w:rsidRDefault="002E4A9A">
      <w:pPr>
        <w:pStyle w:val="ConsPlusNormal"/>
        <w:spacing w:before="240"/>
        <w:ind w:firstLine="540"/>
        <w:jc w:val="both"/>
      </w:pPr>
      <w:proofErr w:type="gramStart"/>
      <w:r>
        <w:t>В случае если к заявлению (в том числе поступившему по почте) не приложены или приложены не все необходимые документы, обязанность по предоставлению которых возложена на заявителя (представителя заявителя), уполномоченный орган возвращает заявление и представленные документы в день их представления (при поступлении по почте - в течение 5 дней со дня поступления заявления) и сообщает о недостающих документах способом, позволяющим подтвердить факт</w:t>
      </w:r>
      <w:proofErr w:type="gramEnd"/>
      <w:r>
        <w:t xml:space="preserve"> и дату возврата.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3.9. Решение о предоставлении денежных выплат на приобретение комплекта одежды </w:t>
      </w:r>
      <w:proofErr w:type="gramStart"/>
      <w:r>
        <w:t>обучающемуся</w:t>
      </w:r>
      <w:proofErr w:type="gramEnd"/>
      <w:r>
        <w:t xml:space="preserve"> или об отказе в их предоставлении принимает уполномоченный орган в срок не позднее 5 рабочих дней со дня регистрации заявления, а в случае направления межведомственного запроса - со дня поступления запрошенных сведений.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Уполномоченный орган на основании поступивших документов (сведений) принимает решение о предоставлении денежных выплат на приобретение комплекта одежды.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Основаниями для принятия решения об отказе в предоставлении денежных выплат на приобретение комплекта одежды являются выявление противоречий в представленных документах (сведениях) и (или) отсутствие у обучающегося права на получение денежных выплат на приобретение комплекта одежды.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3.10. Уполномоченный орган о принятом </w:t>
      </w:r>
      <w:proofErr w:type="gramStart"/>
      <w:r>
        <w:t>решении</w:t>
      </w:r>
      <w:proofErr w:type="gramEnd"/>
      <w:r>
        <w:t xml:space="preserve"> о предоставлении денежных выплат на приобретение комплекта одежды письменно уведомляет заявителя (представителя заявителя), а также общеобразовательную организацию или централизованную бухгалтерию в течение 2 рабочих дней со дня принятия указанного решения.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В случае отказа в предоставлении денежных выплат на приобретение комплекта одежды уполномоченный орган в течение 2 рабочих дней со дня принятия указанного решения письменно уведомляет об этом заявителя (представителя заявителя) с указанием основания отказа и порядка его обжалования.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3.11. Денежные выплаты на приобретение комплекта одежды выплачиваются заявителю, либо уполномоченным органом, либо централизованной </w:t>
      </w:r>
      <w:proofErr w:type="gramStart"/>
      <w:r>
        <w:t>бухгалтерией</w:t>
      </w:r>
      <w:proofErr w:type="gramEnd"/>
      <w:r>
        <w:t xml:space="preserve"> либо общеобразовательной организацией в течение 30 рабочих дней со дня, следующего за днем предоставления заявителем в уполномоченный орган копий документов (товарных чеков) о приобретении комплекта одежды, но не ранее дня принятия уполномоченным органом решения о предоставлении денежных выплат на приобретение комплекта одежды.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Муниципальным правовым актом может быть установлено, что заявитель представляет копии документов (товарных чеков) о приобретении комплекта одежды в общеобразовательную организацию. В этом случае порядок организации сбора указанных документов устанавливается муниципальным правовым актом.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>3.12. Денежные выплаты на приобретение комплекта одежды не предоставляются в следующих случаях: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9" w:name="Par116"/>
      <w:bookmarkEnd w:id="9"/>
      <w:r>
        <w:t xml:space="preserve">а) утрата </w:t>
      </w:r>
      <w:proofErr w:type="gramStart"/>
      <w:r>
        <w:t>обучающимся</w:t>
      </w:r>
      <w:proofErr w:type="gramEnd"/>
      <w:r>
        <w:t xml:space="preserve"> права на предоставление денежных выплат на приобретение </w:t>
      </w:r>
      <w:r>
        <w:lastRenderedPageBreak/>
        <w:t>комплекта одежды;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10" w:name="Par117"/>
      <w:bookmarkEnd w:id="10"/>
      <w:r>
        <w:t xml:space="preserve">б) отчисление </w:t>
      </w:r>
      <w:proofErr w:type="gramStart"/>
      <w:r>
        <w:t>обучающегося</w:t>
      </w:r>
      <w:proofErr w:type="gramEnd"/>
      <w:r>
        <w:t xml:space="preserve"> из общеобразовательной организации.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3.13. Заявитель обязан в течение 5 календарных дней со дня наступления случая, предусмотренного </w:t>
      </w:r>
      <w:hyperlink w:anchor="Par116" w:tooltip="а) утрата обучающимся права на предоставление денежных выплат на приобретение комплекта одежды;" w:history="1">
        <w:r>
          <w:rPr>
            <w:color w:val="0000FF"/>
          </w:rPr>
          <w:t>подпунктом "а" пункта 3.12</w:t>
        </w:r>
      </w:hyperlink>
      <w:r>
        <w:t xml:space="preserve"> настоящего Порядка, сообщить о его наступлении в письменном виде в общеобразовательную организацию.</w:t>
      </w:r>
    </w:p>
    <w:p w:rsidR="0035793F" w:rsidRDefault="002E4A9A">
      <w:pPr>
        <w:pStyle w:val="ConsPlusNormal"/>
        <w:spacing w:before="240"/>
        <w:ind w:firstLine="540"/>
        <w:jc w:val="both"/>
      </w:pPr>
      <w:bookmarkStart w:id="11" w:name="Par119"/>
      <w:bookmarkEnd w:id="11"/>
      <w:r>
        <w:t>3.14. Общеобразовательная организация обязана сообщить в письменном виде в уполномоченный орган: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о наступлении случая, предусмотренного </w:t>
      </w:r>
      <w:hyperlink w:anchor="Par116" w:tooltip="а) утрата обучающимся права на предоставление денежных выплат на приобретение комплекта одежды;" w:history="1">
        <w:r>
          <w:rPr>
            <w:color w:val="0000FF"/>
          </w:rPr>
          <w:t>подпунктом "а" пункта 3.12</w:t>
        </w:r>
      </w:hyperlink>
      <w:r>
        <w:t xml:space="preserve"> настоящего Порядка, - в течение 1 рабочего дня со дня получения информации об утрате обучающимся права на приобретение комплекта одежды;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о наступлении случая, предусмотренного </w:t>
      </w:r>
      <w:hyperlink w:anchor="Par117" w:tooltip="б) отчисление обучающегося из общеобразовательной организации." w:history="1">
        <w:r>
          <w:rPr>
            <w:color w:val="0000FF"/>
          </w:rPr>
          <w:t>подпунктом "б" пункта 3.12</w:t>
        </w:r>
      </w:hyperlink>
      <w:r>
        <w:t xml:space="preserve"> настоящего Порядка, - в течение 1 рабочего дня со дня отчисления обучающегося из общеобразовательной организации.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3.15. Решение о прекращении предоставления денежных выплат на приобретение комплекта одежды принимается уполномоченным органом не позднее 3 рабочих дней со дня получения от общеобразовательной организации информации, предусмотренной </w:t>
      </w:r>
      <w:hyperlink w:anchor="Par119" w:tooltip="3.14. Общеобразовательная организация обязана сообщить в письменном виде в уполномоченный орган:" w:history="1">
        <w:r>
          <w:rPr>
            <w:color w:val="0000FF"/>
          </w:rPr>
          <w:t>пунктом 3.14</w:t>
        </w:r>
      </w:hyperlink>
      <w:r>
        <w:t xml:space="preserve"> настоящего Порядка.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3.16. Уполномоченный орган о принятом </w:t>
      </w:r>
      <w:proofErr w:type="gramStart"/>
      <w:r>
        <w:t>решении</w:t>
      </w:r>
      <w:proofErr w:type="gramEnd"/>
      <w:r>
        <w:t xml:space="preserve"> о прекращении предоставления денежных выплат на приобретение комплекта одежды письменно уведомляет заявителя, а также общеобразовательную организацию или централизованную бухгалтерию в течение 2 рабочих дней со дня принятия указанного решения.</w:t>
      </w:r>
    </w:p>
    <w:p w:rsidR="0035793F" w:rsidRDefault="002E4A9A">
      <w:pPr>
        <w:pStyle w:val="ConsPlusNormal"/>
        <w:spacing w:before="240"/>
        <w:ind w:firstLine="540"/>
        <w:jc w:val="both"/>
      </w:pPr>
      <w:r>
        <w:t xml:space="preserve">3.17. В случае необоснованного получения денежных выплат на приобретение комплекта одежды вследствие злоупотребления заявителя (представление документов с заведомо ложными сведениями, сокрытие данных, влияющих на право предоставления денежных </w:t>
      </w:r>
      <w:proofErr w:type="gramStart"/>
      <w:r>
        <w:t>выплат</w:t>
      </w:r>
      <w:proofErr w:type="gramEnd"/>
      <w:r>
        <w:t xml:space="preserve"> на приобретение комплекта одежды) денежные средства, израсходованные на приобретение комплекта одежды обучающемуся, подлежат добровольному возврату либо взыскиваются в судебном порядке.</w:t>
      </w: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  <w:outlineLvl w:val="1"/>
      </w:pPr>
      <w:r>
        <w:t>Приложение 1</w:t>
      </w:r>
    </w:p>
    <w:p w:rsidR="0035793F" w:rsidRDefault="002E4A9A">
      <w:pPr>
        <w:pStyle w:val="ConsPlusNormal"/>
        <w:jc w:val="right"/>
      </w:pPr>
      <w:r>
        <w:t>к Порядку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</w:pPr>
      <w:r>
        <w:t>Образец</w:t>
      </w:r>
    </w:p>
    <w:p w:rsidR="0035793F" w:rsidRDefault="0035793F">
      <w:pPr>
        <w:pStyle w:val="ConsPlusNormal"/>
      </w:pPr>
    </w:p>
    <w:p w:rsidR="0035793F" w:rsidRDefault="002E4A9A">
      <w:pPr>
        <w:pStyle w:val="ConsPlusNonformat"/>
        <w:jc w:val="both"/>
      </w:pPr>
      <w:r>
        <w:t xml:space="preserve">                         Руководителю 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35793F" w:rsidRDefault="002E4A9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bookmarkStart w:id="12" w:name="Par139"/>
      <w:bookmarkEnd w:id="12"/>
      <w:r>
        <w:t xml:space="preserve">                                 ЗАЯВЛЕНИЕ</w:t>
      </w:r>
    </w:p>
    <w:p w:rsidR="0035793F" w:rsidRDefault="002E4A9A">
      <w:pPr>
        <w:pStyle w:val="ConsPlusNonformat"/>
        <w:jc w:val="both"/>
      </w:pPr>
      <w:r>
        <w:lastRenderedPageBreak/>
        <w:t xml:space="preserve">                о предоставлении денежных выплат на проезд</w:t>
      </w:r>
    </w:p>
    <w:p w:rsidR="0035793F" w:rsidRDefault="002E4A9A">
      <w:pPr>
        <w:pStyle w:val="ConsPlusNonformat"/>
        <w:jc w:val="both"/>
      </w:pPr>
      <w:r>
        <w:t xml:space="preserve">                  (кроме такси) на городском транспорте,</w:t>
      </w:r>
    </w:p>
    <w:p w:rsidR="0035793F" w:rsidRDefault="002E4A9A">
      <w:pPr>
        <w:pStyle w:val="ConsPlusNonformat"/>
        <w:jc w:val="both"/>
      </w:pPr>
      <w:r>
        <w:t xml:space="preserve">                     а также на автобусах пригородных</w:t>
      </w:r>
    </w:p>
    <w:p w:rsidR="0035793F" w:rsidRDefault="002E4A9A">
      <w:pPr>
        <w:pStyle w:val="ConsPlusNonformat"/>
        <w:jc w:val="both"/>
      </w:pPr>
      <w:r>
        <w:t xml:space="preserve">                        и внутрирайонных маршрутов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в 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35793F" w:rsidRDefault="002E4A9A">
      <w:pPr>
        <w:pStyle w:val="ConsPlusNonformat"/>
        <w:jc w:val="both"/>
      </w:pPr>
      <w:r>
        <w:t>Заявитель 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(Ф.И.О.)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>Адрес: 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>Телефоны: рабочий ________________________, домашний _____________________.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Прошу ежемесячно производить выплату денежных средств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(Ф.И.О. заявители или родителя (иного законного представителя) ребенка)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на  проезд  (кроме  такси)  на  городском  транспорте, а также на автобусах</w:t>
      </w:r>
    </w:p>
    <w:p w:rsidR="0035793F" w:rsidRDefault="002E4A9A">
      <w:pPr>
        <w:pStyle w:val="ConsPlusNonformat"/>
        <w:jc w:val="both"/>
      </w:pPr>
      <w:r>
        <w:t>пригородных и внутрирайонных маршрутов на ребенка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35793F" w:rsidRDefault="002E4A9A">
      <w:pPr>
        <w:pStyle w:val="ConsPlusNonformat"/>
        <w:jc w:val="both"/>
      </w:pPr>
      <w:r>
        <w:t>с ________________ 20__ года.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Денежные выплаты на проезд прошу производить путем перечисления средств</w:t>
      </w:r>
    </w:p>
    <w:p w:rsidR="0035793F" w:rsidRDefault="002E4A9A">
      <w:pPr>
        <w:pStyle w:val="ConsPlusNonformat"/>
        <w:jc w:val="both"/>
      </w:pPr>
      <w:r>
        <w:t>на лицевой счет в банке, через почтовое отделение (ненужное зачеркнуть).</w:t>
      </w:r>
    </w:p>
    <w:p w:rsidR="0035793F" w:rsidRDefault="002E4A9A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"__"______________ 20__ г. 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(подпись заявителя)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Отметка о принятии заявления:</w:t>
      </w:r>
    </w:p>
    <w:p w:rsidR="0035793F" w:rsidRDefault="002E4A9A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35793F" w:rsidRDefault="002E4A9A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35793F" w:rsidRDefault="002E4A9A">
      <w:pPr>
        <w:pStyle w:val="ConsPlusNonformat"/>
        <w:jc w:val="both"/>
      </w:pPr>
      <w:r>
        <w:t>Фамилия, имя, отчество 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       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         (подпись)</w:t>
      </w: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  <w:outlineLvl w:val="1"/>
      </w:pPr>
      <w:r>
        <w:t>Приложение 2</w:t>
      </w:r>
    </w:p>
    <w:p w:rsidR="0035793F" w:rsidRDefault="002E4A9A">
      <w:pPr>
        <w:pStyle w:val="ConsPlusNormal"/>
        <w:jc w:val="right"/>
      </w:pPr>
      <w:r>
        <w:t>к Порядку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</w:pPr>
      <w:r>
        <w:t>Образец</w:t>
      </w:r>
    </w:p>
    <w:p w:rsidR="0035793F" w:rsidRDefault="0035793F">
      <w:pPr>
        <w:pStyle w:val="ConsPlusNormal"/>
      </w:pPr>
    </w:p>
    <w:p w:rsidR="0035793F" w:rsidRDefault="002E4A9A">
      <w:pPr>
        <w:pStyle w:val="ConsPlusNonformat"/>
        <w:jc w:val="both"/>
      </w:pPr>
      <w:r>
        <w:t xml:space="preserve">                         Руководителю 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35793F" w:rsidRDefault="002E4A9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bookmarkStart w:id="13" w:name="Par191"/>
      <w:bookmarkEnd w:id="13"/>
      <w:r>
        <w:t xml:space="preserve">                                 ЗАЯВЛЕНИЕ</w:t>
      </w:r>
    </w:p>
    <w:p w:rsidR="0035793F" w:rsidRDefault="002E4A9A">
      <w:pPr>
        <w:pStyle w:val="ConsPlusNonformat"/>
        <w:jc w:val="both"/>
      </w:pPr>
      <w:r>
        <w:t xml:space="preserve">                о предоставлении денежных выплат на проезд</w:t>
      </w:r>
    </w:p>
    <w:p w:rsidR="0035793F" w:rsidRDefault="002E4A9A">
      <w:pPr>
        <w:pStyle w:val="ConsPlusNonformat"/>
        <w:jc w:val="both"/>
      </w:pPr>
      <w:r>
        <w:t xml:space="preserve">                  (кроме такси) на городском транспорте,</w:t>
      </w:r>
    </w:p>
    <w:p w:rsidR="0035793F" w:rsidRDefault="002E4A9A">
      <w:pPr>
        <w:pStyle w:val="ConsPlusNonformat"/>
        <w:jc w:val="both"/>
      </w:pPr>
      <w:r>
        <w:t xml:space="preserve">                     а также на автобусах пригородных</w:t>
      </w:r>
    </w:p>
    <w:p w:rsidR="0035793F" w:rsidRDefault="002E4A9A">
      <w:pPr>
        <w:pStyle w:val="ConsPlusNonformat"/>
        <w:jc w:val="both"/>
      </w:pPr>
      <w:r>
        <w:lastRenderedPageBreak/>
        <w:t xml:space="preserve">                        и внутрирайонных маршрутов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в ________________________________________________________________________.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35793F" w:rsidRDefault="002E4A9A">
      <w:pPr>
        <w:pStyle w:val="ConsPlusNonformat"/>
        <w:jc w:val="both"/>
      </w:pPr>
      <w:r>
        <w:t>Представитель 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(Ф.И.О.)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__________________________________________________________________________,</w:t>
      </w:r>
    </w:p>
    <w:p w:rsidR="0035793F" w:rsidRDefault="002E4A9A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в интересах __________________________________________________,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(Ф.И.О.)</w:t>
      </w:r>
    </w:p>
    <w:p w:rsidR="0035793F" w:rsidRDefault="002E4A9A">
      <w:pPr>
        <w:pStyle w:val="ConsPlusNonformat"/>
        <w:jc w:val="both"/>
      </w:pPr>
      <w:r>
        <w:t>на основании ______________________________________________________________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 xml:space="preserve">                         (наименование документа)</w:t>
      </w:r>
    </w:p>
    <w:p w:rsidR="0035793F" w:rsidRDefault="002E4A9A">
      <w:pPr>
        <w:pStyle w:val="ConsPlusNonformat"/>
        <w:jc w:val="both"/>
      </w:pPr>
      <w:r>
        <w:t>Адрес: 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>Телефоны: рабочий _______________________, домашний ______________________.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Прошу ежемесячно производить выплату денежных средств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(Ф.И.О. родителя (иного законного представителя) ребенка)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на  проезд  (кроме  такси)  на  городском  транспорте, а также на автобусах</w:t>
      </w:r>
    </w:p>
    <w:p w:rsidR="0035793F" w:rsidRDefault="002E4A9A">
      <w:pPr>
        <w:pStyle w:val="ConsPlusNonformat"/>
        <w:jc w:val="both"/>
      </w:pPr>
      <w:r>
        <w:t>пригородных и внутрирайонных маршрутов на ребенка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35793F" w:rsidRDefault="002E4A9A">
      <w:pPr>
        <w:pStyle w:val="ConsPlusNonformat"/>
        <w:jc w:val="both"/>
      </w:pPr>
      <w:r>
        <w:t>с __________________ 20__ года.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Денежные выплаты на проезд прошу производить путем перечисления средств</w:t>
      </w:r>
    </w:p>
    <w:p w:rsidR="0035793F" w:rsidRDefault="002E4A9A">
      <w:pPr>
        <w:pStyle w:val="ConsPlusNonformat"/>
        <w:jc w:val="both"/>
      </w:pPr>
      <w:r>
        <w:t>на лицевой счет в банке, через почтовое отделение (ненужное зачеркнуть).</w:t>
      </w:r>
    </w:p>
    <w:p w:rsidR="0035793F" w:rsidRDefault="002E4A9A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"__"_______________ 20__ г. 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(подпись заявителя)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Отметка о принятии заявления:</w:t>
      </w:r>
    </w:p>
    <w:p w:rsidR="0035793F" w:rsidRDefault="002E4A9A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35793F" w:rsidRDefault="002E4A9A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35793F" w:rsidRDefault="002E4A9A">
      <w:pPr>
        <w:pStyle w:val="ConsPlusNonformat"/>
        <w:jc w:val="both"/>
      </w:pPr>
      <w:r>
        <w:t>Фамилия, имя, отчество 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       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          (подпись)</w:t>
      </w: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  <w:outlineLvl w:val="1"/>
      </w:pPr>
      <w:r>
        <w:t>Приложение 3</w:t>
      </w:r>
    </w:p>
    <w:p w:rsidR="0035793F" w:rsidRDefault="002E4A9A">
      <w:pPr>
        <w:pStyle w:val="ConsPlusNormal"/>
        <w:jc w:val="right"/>
      </w:pPr>
      <w:r>
        <w:t>к Порядку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</w:pPr>
      <w:r>
        <w:t>Образец</w:t>
      </w:r>
    </w:p>
    <w:p w:rsidR="0035793F" w:rsidRDefault="0035793F">
      <w:pPr>
        <w:pStyle w:val="ConsPlusNormal"/>
      </w:pPr>
    </w:p>
    <w:p w:rsidR="0035793F" w:rsidRDefault="002E4A9A">
      <w:pPr>
        <w:pStyle w:val="ConsPlusNonformat"/>
        <w:jc w:val="both"/>
      </w:pPr>
      <w:r>
        <w:t xml:space="preserve">                         Руководителю 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35793F" w:rsidRDefault="002E4A9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bookmarkStart w:id="14" w:name="Par248"/>
      <w:bookmarkEnd w:id="14"/>
      <w:r>
        <w:t xml:space="preserve">                                 ЗАЯВЛЕНИЕ</w:t>
      </w:r>
    </w:p>
    <w:p w:rsidR="0035793F" w:rsidRDefault="002E4A9A">
      <w:pPr>
        <w:pStyle w:val="ConsPlusNonformat"/>
        <w:jc w:val="both"/>
      </w:pPr>
      <w:r>
        <w:t xml:space="preserve">                     о предоставлении денежных выплат</w:t>
      </w:r>
    </w:p>
    <w:p w:rsidR="0035793F" w:rsidRDefault="002E4A9A">
      <w:pPr>
        <w:pStyle w:val="ConsPlusNonformat"/>
        <w:jc w:val="both"/>
      </w:pPr>
      <w:r>
        <w:lastRenderedPageBreak/>
        <w:t xml:space="preserve">                     на приобретение комплекта одежды</w:t>
      </w:r>
    </w:p>
    <w:p w:rsidR="0035793F" w:rsidRDefault="002E4A9A">
      <w:pPr>
        <w:pStyle w:val="ConsPlusNonformat"/>
        <w:jc w:val="both"/>
      </w:pPr>
      <w:r>
        <w:t xml:space="preserve">                для посещения школьных занятий, </w:t>
      </w:r>
      <w:proofErr w:type="gramStart"/>
      <w:r>
        <w:t>спортивной</w:t>
      </w:r>
      <w:proofErr w:type="gramEnd"/>
    </w:p>
    <w:p w:rsidR="0035793F" w:rsidRDefault="002E4A9A">
      <w:pPr>
        <w:pStyle w:val="ConsPlusNonformat"/>
        <w:jc w:val="both"/>
      </w:pPr>
      <w:r>
        <w:t xml:space="preserve">                  формы для занятий физической культурой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в ________________________________________________________________________.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35793F" w:rsidRDefault="002E4A9A">
      <w:pPr>
        <w:pStyle w:val="ConsPlusNonformat"/>
        <w:jc w:val="both"/>
      </w:pPr>
      <w:r>
        <w:t>Заявитель 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(Ф.И.О.)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>Адрес: 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>Телефоны: рабочий __________________________, домашний 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Прошу произвести денежную выплату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(Ф.И.О. родителя (иного законного представителя) ребенка)</w:t>
      </w:r>
    </w:p>
    <w:p w:rsidR="0035793F" w:rsidRDefault="002E4A9A">
      <w:pPr>
        <w:pStyle w:val="ConsPlusNonformat"/>
        <w:jc w:val="both"/>
      </w:pPr>
      <w:r>
        <w:t>на приобретение комплекта одежды на ребенка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35793F" w:rsidRDefault="002E4A9A">
      <w:pPr>
        <w:pStyle w:val="ConsPlusNonformat"/>
        <w:jc w:val="both"/>
      </w:pPr>
      <w:r>
        <w:t>с ______________________ 20__ года.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Денежную  выплату  на  приобретение  комплекта  одежды прошу произвести</w:t>
      </w:r>
    </w:p>
    <w:p w:rsidR="0035793F" w:rsidRDefault="002E4A9A">
      <w:pPr>
        <w:pStyle w:val="ConsPlusNonformat"/>
        <w:jc w:val="both"/>
      </w:pPr>
      <w:r>
        <w:t xml:space="preserve">путем  перечисления  средств  на  лицевой  счет  в  банке,  через  </w:t>
      </w:r>
      <w:proofErr w:type="gramStart"/>
      <w:r>
        <w:t>почтовое</w:t>
      </w:r>
      <w:proofErr w:type="gramEnd"/>
    </w:p>
    <w:p w:rsidR="0035793F" w:rsidRDefault="002E4A9A">
      <w:pPr>
        <w:pStyle w:val="ConsPlusNonformat"/>
        <w:jc w:val="both"/>
      </w:pPr>
      <w:r>
        <w:t>отделение (ненужное зачеркнуть).</w:t>
      </w:r>
    </w:p>
    <w:p w:rsidR="0035793F" w:rsidRDefault="002E4A9A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"__"_____________ 20__ г. 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(подпись заявителя)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Отметка о принятии заявления:</w:t>
      </w:r>
    </w:p>
    <w:p w:rsidR="0035793F" w:rsidRDefault="002E4A9A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35793F" w:rsidRDefault="002E4A9A">
      <w:pPr>
        <w:pStyle w:val="ConsPlusNonformat"/>
        <w:jc w:val="both"/>
      </w:pPr>
      <w:r>
        <w:t>Должность специалиста, принявшего документы,</w:t>
      </w:r>
    </w:p>
    <w:p w:rsidR="0035793F" w:rsidRDefault="002E4A9A">
      <w:pPr>
        <w:pStyle w:val="ConsPlusNonformat"/>
        <w:jc w:val="both"/>
      </w:pPr>
      <w:r>
        <w:t>_________________________________________</w:t>
      </w:r>
    </w:p>
    <w:p w:rsidR="0035793F" w:rsidRDefault="002E4A9A">
      <w:pPr>
        <w:pStyle w:val="ConsPlusNonformat"/>
        <w:jc w:val="both"/>
      </w:pPr>
      <w:r>
        <w:t>Фамилия, имя, отчество</w:t>
      </w:r>
    </w:p>
    <w:p w:rsidR="0035793F" w:rsidRDefault="002E4A9A">
      <w:pPr>
        <w:pStyle w:val="ConsPlusNonformat"/>
        <w:jc w:val="both"/>
      </w:pPr>
      <w:r>
        <w:t>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  (подпись)</w:t>
      </w: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  <w:outlineLvl w:val="1"/>
      </w:pPr>
      <w:r>
        <w:t>Приложение 4</w:t>
      </w:r>
    </w:p>
    <w:p w:rsidR="0035793F" w:rsidRDefault="002E4A9A">
      <w:pPr>
        <w:pStyle w:val="ConsPlusNormal"/>
        <w:jc w:val="right"/>
      </w:pPr>
      <w:r>
        <w:t>к Порядку</w:t>
      </w:r>
    </w:p>
    <w:p w:rsidR="0035793F" w:rsidRDefault="0035793F">
      <w:pPr>
        <w:pStyle w:val="ConsPlusNormal"/>
      </w:pPr>
    </w:p>
    <w:p w:rsidR="0035793F" w:rsidRDefault="002E4A9A">
      <w:pPr>
        <w:pStyle w:val="ConsPlusNormal"/>
        <w:jc w:val="right"/>
      </w:pPr>
      <w:r>
        <w:t>Образец</w:t>
      </w:r>
    </w:p>
    <w:p w:rsidR="0035793F" w:rsidRDefault="0035793F">
      <w:pPr>
        <w:pStyle w:val="ConsPlusNormal"/>
      </w:pPr>
    </w:p>
    <w:p w:rsidR="0035793F" w:rsidRDefault="002E4A9A">
      <w:pPr>
        <w:pStyle w:val="ConsPlusNonformat"/>
        <w:jc w:val="both"/>
      </w:pPr>
      <w:r>
        <w:t xml:space="preserve">                         Руководителю 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35793F" w:rsidRDefault="002E4A9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bookmarkStart w:id="15" w:name="Par301"/>
      <w:bookmarkEnd w:id="15"/>
      <w:r>
        <w:t xml:space="preserve">                                 ЗАЯВЛЕНИЕ</w:t>
      </w:r>
    </w:p>
    <w:p w:rsidR="0035793F" w:rsidRDefault="002E4A9A">
      <w:pPr>
        <w:pStyle w:val="ConsPlusNonformat"/>
        <w:jc w:val="both"/>
      </w:pPr>
      <w:r>
        <w:t xml:space="preserve">                     о предоставлении денежных выплат</w:t>
      </w:r>
    </w:p>
    <w:p w:rsidR="0035793F" w:rsidRDefault="002E4A9A">
      <w:pPr>
        <w:pStyle w:val="ConsPlusNonformat"/>
        <w:jc w:val="both"/>
      </w:pPr>
      <w:r>
        <w:t xml:space="preserve">                     на приобретение комплекта одежды</w:t>
      </w:r>
    </w:p>
    <w:p w:rsidR="0035793F" w:rsidRDefault="002E4A9A">
      <w:pPr>
        <w:pStyle w:val="ConsPlusNonformat"/>
        <w:jc w:val="both"/>
      </w:pPr>
      <w:r>
        <w:t xml:space="preserve">                для посещения школьных занятий, </w:t>
      </w:r>
      <w:proofErr w:type="gramStart"/>
      <w:r>
        <w:t>спортивной</w:t>
      </w:r>
      <w:proofErr w:type="gramEnd"/>
    </w:p>
    <w:p w:rsidR="0035793F" w:rsidRDefault="002E4A9A">
      <w:pPr>
        <w:pStyle w:val="ConsPlusNonformat"/>
        <w:jc w:val="both"/>
      </w:pPr>
      <w:r>
        <w:lastRenderedPageBreak/>
        <w:t xml:space="preserve">                  формы для занятий физической культурой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в ________________________________________________________________________.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35793F" w:rsidRDefault="002E4A9A">
      <w:pPr>
        <w:pStyle w:val="ConsPlusNonformat"/>
        <w:jc w:val="both"/>
      </w:pPr>
      <w:r>
        <w:t>Представитель 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(Ф.И.О.)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__________________________________________________________________________,</w:t>
      </w:r>
    </w:p>
    <w:p w:rsidR="0035793F" w:rsidRDefault="002E4A9A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в интересах __________________________________________________,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(Ф.И.О.)</w:t>
      </w:r>
    </w:p>
    <w:p w:rsidR="0035793F" w:rsidRDefault="002E4A9A">
      <w:pPr>
        <w:pStyle w:val="ConsPlusNonformat"/>
        <w:jc w:val="both"/>
      </w:pPr>
      <w:r>
        <w:t>на основании ______________________________________________________________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 xml:space="preserve">                         (наименование документа)</w:t>
      </w:r>
    </w:p>
    <w:p w:rsidR="0035793F" w:rsidRDefault="002E4A9A">
      <w:pPr>
        <w:pStyle w:val="ConsPlusNonformat"/>
        <w:jc w:val="both"/>
      </w:pPr>
      <w:r>
        <w:t>Адрес: ___________________________________________________________________.</w:t>
      </w:r>
    </w:p>
    <w:p w:rsidR="0035793F" w:rsidRDefault="002E4A9A">
      <w:pPr>
        <w:pStyle w:val="ConsPlusNonformat"/>
        <w:jc w:val="both"/>
      </w:pPr>
      <w:r>
        <w:t>Телефоны: рабочий _______________________, домашний ______________________.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Прошу произвести денежную выплату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(Ф.И.О. родителя (иного законного представителя) ребенка)</w:t>
      </w:r>
    </w:p>
    <w:p w:rsidR="0035793F" w:rsidRDefault="002E4A9A">
      <w:pPr>
        <w:pStyle w:val="ConsPlusNonformat"/>
        <w:jc w:val="both"/>
      </w:pPr>
      <w:r>
        <w:t>на приобретение комплекта одежды на ребенка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35793F" w:rsidRDefault="002E4A9A">
      <w:pPr>
        <w:pStyle w:val="ConsPlusNonformat"/>
        <w:jc w:val="both"/>
      </w:pPr>
      <w:r>
        <w:t>с ________________ 20__ года.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 xml:space="preserve">    Денежную  выплату  на  приобретение  комплекта  одежды прошу произвести</w:t>
      </w:r>
    </w:p>
    <w:p w:rsidR="0035793F" w:rsidRDefault="002E4A9A">
      <w:pPr>
        <w:pStyle w:val="ConsPlusNonformat"/>
        <w:jc w:val="both"/>
      </w:pPr>
      <w:r>
        <w:t xml:space="preserve">путем  перечисления  средств  на  лицевой  счет  в  банке,  через  </w:t>
      </w:r>
      <w:proofErr w:type="gramStart"/>
      <w:r>
        <w:t>почтовое</w:t>
      </w:r>
      <w:proofErr w:type="gramEnd"/>
    </w:p>
    <w:p w:rsidR="0035793F" w:rsidRDefault="002E4A9A">
      <w:pPr>
        <w:pStyle w:val="ConsPlusNonformat"/>
        <w:jc w:val="both"/>
      </w:pPr>
      <w:r>
        <w:t>отделение (ненужное зачеркнуть).</w:t>
      </w:r>
    </w:p>
    <w:p w:rsidR="0035793F" w:rsidRDefault="002E4A9A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35793F" w:rsidRDefault="002E4A9A">
      <w:pPr>
        <w:pStyle w:val="ConsPlusNonformat"/>
        <w:jc w:val="both"/>
      </w:pPr>
      <w:r>
        <w:t>__________________________________________________________________________.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"__"_______________ 20__ г. 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(подпись заявителя)</w:t>
      </w:r>
    </w:p>
    <w:p w:rsidR="0035793F" w:rsidRDefault="0035793F">
      <w:pPr>
        <w:pStyle w:val="ConsPlusNonformat"/>
        <w:jc w:val="both"/>
      </w:pPr>
    </w:p>
    <w:p w:rsidR="0035793F" w:rsidRDefault="002E4A9A">
      <w:pPr>
        <w:pStyle w:val="ConsPlusNonformat"/>
        <w:jc w:val="both"/>
      </w:pPr>
      <w:r>
        <w:t>Отметка о принятии заявления:</w:t>
      </w:r>
    </w:p>
    <w:p w:rsidR="0035793F" w:rsidRDefault="002E4A9A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35793F" w:rsidRDefault="002E4A9A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35793F" w:rsidRDefault="002E4A9A">
      <w:pPr>
        <w:pStyle w:val="ConsPlusNonformat"/>
        <w:jc w:val="both"/>
      </w:pPr>
      <w:r>
        <w:t>Фамилия, имя, отчество ____________________________________________________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       _________________</w:t>
      </w:r>
    </w:p>
    <w:p w:rsidR="0035793F" w:rsidRDefault="002E4A9A">
      <w:pPr>
        <w:pStyle w:val="ConsPlusNonformat"/>
        <w:jc w:val="both"/>
      </w:pPr>
      <w:r>
        <w:t xml:space="preserve">                                                        (подпись)</w:t>
      </w:r>
    </w:p>
    <w:p w:rsidR="0035793F" w:rsidRDefault="0035793F">
      <w:pPr>
        <w:pStyle w:val="ConsPlusNormal"/>
      </w:pPr>
    </w:p>
    <w:p w:rsidR="0035793F" w:rsidRDefault="0035793F">
      <w:pPr>
        <w:pStyle w:val="ConsPlusNormal"/>
      </w:pPr>
    </w:p>
    <w:p w:rsidR="002E4A9A" w:rsidRDefault="002E4A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4A9A" w:rsidSect="0035793F">
      <w:headerReference w:type="default" r:id="rId25"/>
      <w:footerReference w:type="default" r:id="rId2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395" w:rsidRDefault="00D33395">
      <w:pPr>
        <w:spacing w:after="0" w:line="240" w:lineRule="auto"/>
      </w:pPr>
      <w:r>
        <w:separator/>
      </w:r>
    </w:p>
  </w:endnote>
  <w:endnote w:type="continuationSeparator" w:id="0">
    <w:p w:rsidR="00D33395" w:rsidRDefault="00D3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3F" w:rsidRDefault="003579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35793F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793F" w:rsidRDefault="002E4A9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793F" w:rsidRDefault="0035793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2E4A9A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793F" w:rsidRDefault="002E4A9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35793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5793F">
            <w:rPr>
              <w:sz w:val="20"/>
              <w:szCs w:val="20"/>
            </w:rPr>
            <w:fldChar w:fldCharType="separate"/>
          </w:r>
          <w:r w:rsidR="00FF6077">
            <w:rPr>
              <w:noProof/>
              <w:sz w:val="20"/>
              <w:szCs w:val="20"/>
            </w:rPr>
            <w:t>2</w:t>
          </w:r>
          <w:r w:rsidR="0035793F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35793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5793F">
            <w:rPr>
              <w:sz w:val="20"/>
              <w:szCs w:val="20"/>
            </w:rPr>
            <w:fldChar w:fldCharType="separate"/>
          </w:r>
          <w:r w:rsidR="00FF6077">
            <w:rPr>
              <w:noProof/>
              <w:sz w:val="20"/>
              <w:szCs w:val="20"/>
            </w:rPr>
            <w:t>13</w:t>
          </w:r>
          <w:r w:rsidR="0035793F">
            <w:rPr>
              <w:sz w:val="20"/>
              <w:szCs w:val="20"/>
            </w:rPr>
            <w:fldChar w:fldCharType="end"/>
          </w:r>
        </w:p>
      </w:tc>
    </w:tr>
  </w:tbl>
  <w:p w:rsidR="0035793F" w:rsidRDefault="0035793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395" w:rsidRDefault="00D33395">
      <w:pPr>
        <w:spacing w:after="0" w:line="240" w:lineRule="auto"/>
      </w:pPr>
      <w:r>
        <w:separator/>
      </w:r>
    </w:p>
  </w:footnote>
  <w:footnote w:type="continuationSeparator" w:id="0">
    <w:p w:rsidR="00D33395" w:rsidRDefault="00D3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35793F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793F" w:rsidRDefault="002E4A9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13.06.2017 N 530</w:t>
          </w:r>
          <w:r>
            <w:rPr>
              <w:sz w:val="16"/>
              <w:szCs w:val="16"/>
            </w:rPr>
            <w:br/>
            <w:t>(ред. от 28.12.2017)</w:t>
          </w:r>
          <w:r>
            <w:rPr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sz w:val="16"/>
              <w:szCs w:val="16"/>
            </w:rPr>
            <w:t>предост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793F" w:rsidRDefault="0035793F">
          <w:pPr>
            <w:pStyle w:val="ConsPlusNormal"/>
            <w:jc w:val="center"/>
          </w:pPr>
        </w:p>
        <w:p w:rsidR="0035793F" w:rsidRDefault="0035793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793F" w:rsidRDefault="002E4A9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11.12.2019</w:t>
          </w:r>
        </w:p>
      </w:tc>
    </w:tr>
  </w:tbl>
  <w:p w:rsidR="0035793F" w:rsidRDefault="003579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5793F" w:rsidRDefault="002E4A9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E55D3"/>
    <w:rsid w:val="002E4A9A"/>
    <w:rsid w:val="0035793F"/>
    <w:rsid w:val="004E55D3"/>
    <w:rsid w:val="00A32E49"/>
    <w:rsid w:val="00D33395"/>
    <w:rsid w:val="00FF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357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LAW095&amp;n=148013&amp;date=11.12.2019&amp;dst=100006&amp;fld=134" TargetMode="External"/><Relationship Id="rId18" Type="http://schemas.openxmlformats.org/officeDocument/2006/relationships/hyperlink" Target="https://login.consultant.ru/link/?req=doc&amp;base=RLAW095&amp;n=35456&amp;date=11.12.2019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149630&amp;date=11.12.2019&amp;dst=100006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LAW095&amp;n=142227&amp;date=11.12.2019" TargetMode="External"/><Relationship Id="rId17" Type="http://schemas.openxmlformats.org/officeDocument/2006/relationships/hyperlink" Target="https://login.consultant.ru/link/?req=doc&amp;base=RLAW095&amp;n=30074&amp;date=11.12.2019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05226&amp;date=11.12.2019" TargetMode="External"/><Relationship Id="rId20" Type="http://schemas.openxmlformats.org/officeDocument/2006/relationships/hyperlink" Target="https://login.consultant.ru/link/?req=doc&amp;base=RLAW095&amp;n=169548&amp;date=11.12.2019&amp;dst=100026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95&amp;n=169548&amp;date=11.12.2019&amp;dst=100047&amp;fld=134" TargetMode="External"/><Relationship Id="rId24" Type="http://schemas.openxmlformats.org/officeDocument/2006/relationships/hyperlink" Target="https://login.consultant.ru/link/?req=doc&amp;base=LAW&amp;n=321522&amp;date=11.12.201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19945&amp;date=11.12.2019" TargetMode="External"/><Relationship Id="rId23" Type="http://schemas.openxmlformats.org/officeDocument/2006/relationships/hyperlink" Target="https://login.consultant.ru/link/?req=doc&amp;base=RLAW095&amp;n=149630&amp;date=11.12.2019&amp;dst=100007&amp;f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169548&amp;date=11.12.2019&amp;dst=100026&amp;fld=134" TargetMode="External"/><Relationship Id="rId19" Type="http://schemas.openxmlformats.org/officeDocument/2006/relationships/hyperlink" Target="https://login.consultant.ru/link/?req=doc&amp;base=RLAW095&amp;n=149630&amp;date=11.12.2019&amp;dst=100005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49630&amp;date=11.12.2019&amp;dst=100005&amp;fld=134" TargetMode="External"/><Relationship Id="rId14" Type="http://schemas.openxmlformats.org/officeDocument/2006/relationships/hyperlink" Target="https://login.consultant.ru/link/?req=doc&amp;base=RLAW095&amp;n=108282&amp;date=11.12.2019&amp;dst=77&amp;fld=134" TargetMode="External"/><Relationship Id="rId22" Type="http://schemas.openxmlformats.org/officeDocument/2006/relationships/hyperlink" Target="https://login.consultant.ru/link/?req=doc&amp;base=LAW&amp;n=321522&amp;date=11.12.2019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5005</Words>
  <Characters>28533</Characters>
  <Application>Microsoft Office Word</Application>
  <DocSecurity>2</DocSecurity>
  <Lines>237</Lines>
  <Paragraphs>66</Paragraphs>
  <ScaleCrop>false</ScaleCrop>
  <Company>КонсультантПлюс Версия 4018.00.50</Company>
  <LinksUpToDate>false</LinksUpToDate>
  <CharactersWithSpaces>33472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13.06.2017 N 530(ред. от 28.12.2017)"Об утверждении Порядка предоставления мер социальной поддержки детям из многодетных семей в целях реализации права на образование"</dc:title>
  <dc:creator>SmirnovaIS</dc:creator>
  <cp:lastModifiedBy>RONO</cp:lastModifiedBy>
  <cp:revision>2</cp:revision>
  <dcterms:created xsi:type="dcterms:W3CDTF">2024-11-14T11:42:00Z</dcterms:created>
  <dcterms:modified xsi:type="dcterms:W3CDTF">2024-11-14T11:42:00Z</dcterms:modified>
</cp:coreProperties>
</file>