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1C" w:rsidRPr="00D53BAB" w:rsidRDefault="00AA24F4" w:rsidP="00D53BAB">
      <w:pPr>
        <w:jc w:val="center"/>
        <w:rPr>
          <w:sz w:val="26"/>
          <w:szCs w:val="26"/>
        </w:rPr>
      </w:pPr>
      <w:r w:rsidRPr="00D53BAB">
        <w:rPr>
          <w:sz w:val="26"/>
          <w:szCs w:val="26"/>
        </w:rPr>
        <w:t>Программа мониторинга реализации муниципальных механизмов</w:t>
      </w:r>
    </w:p>
    <w:p w:rsidR="00D53BAB" w:rsidRDefault="00D53BAB"/>
    <w:p w:rsidR="00D53BAB" w:rsidRDefault="00D53BAB"/>
    <w:p w:rsidR="00D53BAB" w:rsidRPr="00D53BAB" w:rsidRDefault="00D53BAB" w:rsidP="00D53BAB">
      <w:pPr>
        <w:jc w:val="center"/>
        <w:rPr>
          <w:sz w:val="26"/>
          <w:szCs w:val="26"/>
        </w:rPr>
      </w:pPr>
      <w:r w:rsidRPr="00D53BAB">
        <w:rPr>
          <w:sz w:val="26"/>
          <w:szCs w:val="26"/>
        </w:rPr>
        <w:t>Система выявления, поддержки и развития способностей и талантов у детей и молодёжи</w:t>
      </w:r>
    </w:p>
    <w:p w:rsidR="00D53BAB" w:rsidRPr="00AF676C" w:rsidRDefault="00D53BAB" w:rsidP="00D53BAB">
      <w:pPr>
        <w:rPr>
          <w:sz w:val="26"/>
          <w:szCs w:val="26"/>
          <w:u w:val="single"/>
        </w:rPr>
      </w:pPr>
      <w:r w:rsidRPr="00AF676C">
        <w:rPr>
          <w:sz w:val="26"/>
          <w:szCs w:val="26"/>
          <w:u w:val="single"/>
        </w:rPr>
        <w:t>Цели мониторинга:</w:t>
      </w:r>
    </w:p>
    <w:p w:rsidR="00D53BAB" w:rsidRPr="00D53BAB" w:rsidRDefault="00D53BAB" w:rsidP="00D53BAB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осуществление межведомственного и межуровневого взаимодействия по определению диагностического инструментария для выявления способностей и талантов у детей и молодёжи;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выявление, поддержка и развитие способностей и талантов у детей и молодёжи;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выявление, поддержка и развитие способностей и талантов у обучающихся с ОВЗ.</w:t>
      </w:r>
    </w:p>
    <w:p w:rsidR="00D53BAB" w:rsidRPr="00D53BAB" w:rsidRDefault="00D53BAB" w:rsidP="00D53BAB">
      <w:pPr>
        <w:rPr>
          <w:sz w:val="26"/>
          <w:szCs w:val="26"/>
        </w:rPr>
      </w:pPr>
      <w:r w:rsidRPr="00AF676C">
        <w:rPr>
          <w:sz w:val="26"/>
          <w:szCs w:val="26"/>
          <w:u w:val="single"/>
        </w:rPr>
        <w:t>Предметом мониторинга</w:t>
      </w:r>
      <w:r w:rsidRPr="00D53BAB">
        <w:rPr>
          <w:sz w:val="26"/>
          <w:szCs w:val="26"/>
        </w:rPr>
        <w:t xml:space="preserve"> являются способности и таланты детей и молодежи. </w:t>
      </w:r>
      <w:r w:rsidRPr="00AF676C">
        <w:rPr>
          <w:sz w:val="26"/>
          <w:szCs w:val="26"/>
          <w:u w:val="single"/>
        </w:rPr>
        <w:t>Методы мониторинга</w:t>
      </w:r>
      <w:r w:rsidRPr="00D53BAB">
        <w:rPr>
          <w:sz w:val="26"/>
          <w:szCs w:val="26"/>
        </w:rPr>
        <w:t>:</w:t>
      </w:r>
    </w:p>
    <w:p w:rsidR="00D53BAB" w:rsidRPr="00D53BAB" w:rsidRDefault="00D53BAB" w:rsidP="00AF676C">
      <w:pPr>
        <w:ind w:left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сбор информации с помощью диагностического инструментария;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 xml:space="preserve">сбор информации в форме запроса в формате </w:t>
      </w:r>
      <w:proofErr w:type="spellStart"/>
      <w:r w:rsidRPr="00D53BAB">
        <w:rPr>
          <w:sz w:val="26"/>
          <w:szCs w:val="26"/>
        </w:rPr>
        <w:t>Microsoft</w:t>
      </w:r>
      <w:proofErr w:type="spellEnd"/>
      <w:r w:rsidRPr="00D53BAB">
        <w:rPr>
          <w:sz w:val="26"/>
          <w:szCs w:val="26"/>
        </w:rPr>
        <w:t xml:space="preserve"> </w:t>
      </w:r>
      <w:proofErr w:type="spellStart"/>
      <w:r w:rsidRPr="00D53BAB">
        <w:rPr>
          <w:sz w:val="26"/>
          <w:szCs w:val="26"/>
        </w:rPr>
        <w:t>Excel</w:t>
      </w:r>
      <w:proofErr w:type="spellEnd"/>
      <w:r w:rsidRPr="00D53BAB">
        <w:rPr>
          <w:sz w:val="26"/>
          <w:szCs w:val="26"/>
        </w:rPr>
        <w:t xml:space="preserve"> в образовательные организации;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методы статистической обработки данных (в том числе федеральных и региональных процедур оценки качества образования).</w:t>
      </w:r>
    </w:p>
    <w:p w:rsidR="00AF676C" w:rsidRDefault="00AF676C" w:rsidP="00AF676C">
      <w:pPr>
        <w:jc w:val="both"/>
        <w:rPr>
          <w:sz w:val="26"/>
          <w:szCs w:val="26"/>
        </w:rPr>
      </w:pPr>
    </w:p>
    <w:p w:rsidR="00D53BAB" w:rsidRPr="00D53BAB" w:rsidRDefault="00D53BAB" w:rsidP="00AF676C">
      <w:pPr>
        <w:jc w:val="both"/>
        <w:rPr>
          <w:sz w:val="26"/>
          <w:szCs w:val="26"/>
        </w:rPr>
      </w:pPr>
      <w:r w:rsidRPr="00D53BAB">
        <w:rPr>
          <w:sz w:val="26"/>
          <w:szCs w:val="26"/>
        </w:rPr>
        <w:t>В исследовании принимают участие обучающиеся общеобразовательных организаций области.</w:t>
      </w:r>
    </w:p>
    <w:p w:rsidR="00D53BAB" w:rsidRPr="00D53BAB" w:rsidRDefault="00D53BAB" w:rsidP="00AF676C">
      <w:pPr>
        <w:jc w:val="both"/>
        <w:rPr>
          <w:sz w:val="26"/>
          <w:szCs w:val="26"/>
        </w:rPr>
      </w:pPr>
      <w:r w:rsidRPr="00AF676C">
        <w:rPr>
          <w:sz w:val="26"/>
          <w:szCs w:val="26"/>
          <w:u w:val="single"/>
        </w:rPr>
        <w:t>Сроки проведения мониторинга</w:t>
      </w:r>
      <w:r w:rsidRPr="00D53BAB">
        <w:rPr>
          <w:sz w:val="26"/>
          <w:szCs w:val="26"/>
        </w:rPr>
        <w:t xml:space="preserve"> - в течение 2 месяцев после проведения соответствующей процедуры / мероприятия.</w:t>
      </w:r>
    </w:p>
    <w:p w:rsidR="00D53BAB" w:rsidRPr="00D53BAB" w:rsidRDefault="00D53BAB" w:rsidP="00AF676C">
      <w:pPr>
        <w:jc w:val="both"/>
        <w:rPr>
          <w:sz w:val="26"/>
          <w:szCs w:val="26"/>
        </w:rPr>
      </w:pPr>
      <w:r w:rsidRPr="00D53BAB">
        <w:rPr>
          <w:sz w:val="26"/>
          <w:szCs w:val="26"/>
        </w:rPr>
        <w:t>В соответствии с целями мониторинга выделены следующие показатели мониторинга: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по выявлению способностей и талантов у детей и молодёжи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учащихся, принявших участие в муниципальном этапе всероссийской олимпиады школьников;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учащихся, принявших участие в региональном этапе всероссийской олимпиады школьников;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учащихся, принявших участие в заключительном этапе всероссийской олимпиады школьников;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учащихся, ставших победителями и призерами регионального этапа всероссийской олимпиады школьников;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учащихся, ставших победителями и призерами заключительного этапа всероссийской олимпиады школьников;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учащихся, ставших победителями и призерами региональных и всероссийских конку</w:t>
      </w:r>
      <w:r w:rsidR="00AF676C">
        <w:rPr>
          <w:sz w:val="26"/>
          <w:szCs w:val="26"/>
        </w:rPr>
        <w:t>рсов по направлению «искусство».</w:t>
      </w:r>
    </w:p>
    <w:p w:rsidR="00AF676C" w:rsidRDefault="00AF676C" w:rsidP="00AF676C">
      <w:pPr>
        <w:jc w:val="both"/>
        <w:rPr>
          <w:sz w:val="26"/>
          <w:szCs w:val="26"/>
        </w:rPr>
      </w:pPr>
    </w:p>
    <w:p w:rsidR="00D53BAB" w:rsidRPr="00AF676C" w:rsidRDefault="00D53BAB" w:rsidP="00AF676C">
      <w:pPr>
        <w:jc w:val="both"/>
        <w:rPr>
          <w:sz w:val="26"/>
          <w:szCs w:val="26"/>
          <w:u w:val="single"/>
        </w:rPr>
      </w:pPr>
      <w:r w:rsidRPr="00AF676C">
        <w:rPr>
          <w:sz w:val="26"/>
          <w:szCs w:val="26"/>
          <w:u w:val="single"/>
        </w:rPr>
        <w:t>по поддержке и развитию способностей и талантов у детей и молодёжи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талантливых детей, получивших адресную поддержку в общем числе одаренных детей;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количество школьных научных обществ и обучающихся, принимающих участие в научной, исследовательской и проектной деятельности;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lastRenderedPageBreak/>
        <w:t>доля одаренных школьников, прошедших подготовку в профильных лагерях и сменах;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школьников, прошедших подготовку на олимпиадных сборах;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по поступлению способных и талантливых детей и молодёжи в образовательные организации среднего и высшего профессионального образования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по подготовке педагогических работников по вопросам развития способностей и талантов</w:t>
      </w:r>
    </w:p>
    <w:p w:rsidR="00D53BAB" w:rsidRPr="00D53BAB" w:rsidRDefault="00D53BAB" w:rsidP="00AF676C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доля педагогических работников общеобразовательных организаций, прошедших повышение квалификации по вопросам развития талантов и способностей.</w:t>
      </w:r>
    </w:p>
    <w:p w:rsidR="00D53BAB" w:rsidRPr="00D53BAB" w:rsidRDefault="00D53BAB" w:rsidP="00AF676C">
      <w:pPr>
        <w:jc w:val="both"/>
        <w:rPr>
          <w:sz w:val="26"/>
          <w:szCs w:val="26"/>
        </w:rPr>
      </w:pPr>
    </w:p>
    <w:p w:rsidR="00D53BAB" w:rsidRPr="004C4293" w:rsidRDefault="00D53BAB" w:rsidP="004C4293">
      <w:pPr>
        <w:jc w:val="both"/>
        <w:rPr>
          <w:sz w:val="26"/>
          <w:szCs w:val="26"/>
          <w:u w:val="single"/>
        </w:rPr>
      </w:pPr>
      <w:r w:rsidRPr="004C4293">
        <w:rPr>
          <w:sz w:val="26"/>
          <w:szCs w:val="26"/>
          <w:u w:val="single"/>
        </w:rPr>
        <w:t>По итогам анализа результатов мониторинга в регионе реализуются следующие</w:t>
      </w:r>
      <w:r w:rsidRPr="00D53BAB">
        <w:rPr>
          <w:sz w:val="26"/>
          <w:szCs w:val="26"/>
        </w:rPr>
        <w:t xml:space="preserve"> </w:t>
      </w:r>
      <w:r w:rsidRPr="004C4293">
        <w:rPr>
          <w:sz w:val="26"/>
          <w:szCs w:val="26"/>
          <w:u w:val="single"/>
        </w:rPr>
        <w:t>мероприятия / принимаются следующие управленческие решения: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разработка программ, ориентированных на выявление, поддержку и развитие способностей и талантов у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осуществление психолого-педагогического сопровождения способных и талантливых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осуществление подготовки педагогических работников по вопросам развития способностей и талантов у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осуществление государственно-частного партнёрства для поддержки способных и талантливых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содействие в поступлении способных и талантливых детей и молодёжи в образовательные организации среднего и высшего профессионального образования;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проведение конкурсов профессионального мастерства с целью поддержки специалистов, работающих со способными и талантливыми детьми и молодёжью;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проведение конкурсов образовательных программ для способных и талантливых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разработка мер по стимулированию и поощрению способных и талантливых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проведение мероприятий, ориентированных на выявление, поддержку и развитие способностей и талантов у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молодёжи;</w:t>
      </w:r>
    </w:p>
    <w:p w:rsidR="00D53BAB" w:rsidRPr="00D53BAB" w:rsidRDefault="00D53BAB" w:rsidP="004C4293">
      <w:pPr>
        <w:ind w:firstLine="708"/>
        <w:jc w:val="both"/>
        <w:rPr>
          <w:sz w:val="26"/>
          <w:szCs w:val="26"/>
        </w:rPr>
      </w:pPr>
      <w:r w:rsidRPr="00D53BAB">
        <w:rPr>
          <w:sz w:val="26"/>
          <w:szCs w:val="26"/>
        </w:rPr>
        <w:t>проведение мероприятий, ориентированных на подготовку педагогических работников по вопросам развития способностей и талантов у детей и молодёжи.</w:t>
      </w:r>
    </w:p>
    <w:p w:rsidR="00D53BAB" w:rsidRPr="00D53BAB" w:rsidRDefault="00D53BAB" w:rsidP="004C4293">
      <w:pPr>
        <w:jc w:val="both"/>
        <w:rPr>
          <w:sz w:val="26"/>
          <w:szCs w:val="26"/>
        </w:rPr>
      </w:pPr>
    </w:p>
    <w:p w:rsidR="00D53BAB" w:rsidRPr="00D53BAB" w:rsidRDefault="00D53BAB" w:rsidP="004C4293">
      <w:pPr>
        <w:jc w:val="both"/>
        <w:rPr>
          <w:sz w:val="26"/>
          <w:szCs w:val="26"/>
        </w:rPr>
      </w:pPr>
    </w:p>
    <w:p w:rsidR="00D53BAB" w:rsidRPr="00D53BAB" w:rsidRDefault="00D53BAB" w:rsidP="004C4293">
      <w:pPr>
        <w:jc w:val="both"/>
        <w:rPr>
          <w:sz w:val="26"/>
          <w:szCs w:val="26"/>
        </w:rPr>
      </w:pPr>
    </w:p>
    <w:sectPr w:rsidR="00D53BAB" w:rsidRPr="00D5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C8F8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A24F4"/>
    <w:rsid w:val="00081C53"/>
    <w:rsid w:val="00160968"/>
    <w:rsid w:val="002519F1"/>
    <w:rsid w:val="004C4293"/>
    <w:rsid w:val="005D15ED"/>
    <w:rsid w:val="006B74CB"/>
    <w:rsid w:val="00782C1C"/>
    <w:rsid w:val="008A200A"/>
    <w:rsid w:val="00AA24F4"/>
    <w:rsid w:val="00AF676C"/>
    <w:rsid w:val="00D53BAB"/>
    <w:rsid w:val="00FF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AA24F4"/>
    <w:pPr>
      <w:widowControl w:val="0"/>
      <w:autoSpaceDE w:val="0"/>
      <w:autoSpaceDN w:val="0"/>
      <w:adjustRightInd w:val="0"/>
      <w:spacing w:line="358" w:lineRule="exact"/>
    </w:pPr>
  </w:style>
  <w:style w:type="character" w:customStyle="1" w:styleId="FontStyle15">
    <w:name w:val="Font Style15"/>
    <w:rsid w:val="00AA24F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5">
    <w:name w:val="Style5"/>
    <w:basedOn w:val="a"/>
    <w:rsid w:val="00D53BAB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6">
    <w:name w:val="Style6"/>
    <w:basedOn w:val="a"/>
    <w:rsid w:val="00D53BAB"/>
    <w:pPr>
      <w:widowControl w:val="0"/>
      <w:autoSpaceDE w:val="0"/>
      <w:autoSpaceDN w:val="0"/>
      <w:adjustRightInd w:val="0"/>
      <w:spacing w:line="322" w:lineRule="exact"/>
      <w:ind w:firstLine="672"/>
      <w:jc w:val="both"/>
    </w:pPr>
  </w:style>
  <w:style w:type="paragraph" w:customStyle="1" w:styleId="Style10">
    <w:name w:val="Style10"/>
    <w:basedOn w:val="a"/>
    <w:rsid w:val="00D53BAB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1">
    <w:name w:val="Style11"/>
    <w:basedOn w:val="a"/>
    <w:rsid w:val="00D53BAB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rsid w:val="00D53BA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7">
    <w:name w:val="Style7"/>
    <w:basedOn w:val="a"/>
    <w:rsid w:val="00D53BA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D53BAB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53BAB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character" w:customStyle="1" w:styleId="FontStyle17">
    <w:name w:val="Font Style17"/>
    <w:rsid w:val="00D53BAB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18">
    <w:name w:val="Font Style18"/>
    <w:rsid w:val="00D53BAB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Ёрохова Наталья Леонидовна</dc:creator>
  <cp:lastModifiedBy>РОНО</cp:lastModifiedBy>
  <cp:revision>2</cp:revision>
  <dcterms:created xsi:type="dcterms:W3CDTF">2021-11-29T13:48:00Z</dcterms:created>
  <dcterms:modified xsi:type="dcterms:W3CDTF">2021-11-29T13:48:00Z</dcterms:modified>
</cp:coreProperties>
</file>